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59AD" w14:textId="77777777" w:rsidR="0046078F" w:rsidRPr="0046078F" w:rsidRDefault="0046078F" w:rsidP="0046078F">
      <w:pPr>
        <w:rPr>
          <w:sz w:val="24"/>
          <w:szCs w:val="24"/>
        </w:rPr>
      </w:pPr>
      <w:r w:rsidRPr="0046078F">
        <w:rPr>
          <w:sz w:val="24"/>
          <w:szCs w:val="24"/>
        </w:rPr>
        <w:t>Business Task Force Report Discussion</w:t>
      </w:r>
    </w:p>
    <w:p w14:paraId="3EFB10F9" w14:textId="77777777" w:rsidR="0046078F" w:rsidRPr="0046078F" w:rsidRDefault="0046078F" w:rsidP="0046078F">
      <w:pPr>
        <w:rPr>
          <w:sz w:val="24"/>
          <w:szCs w:val="24"/>
        </w:rPr>
      </w:pPr>
      <w:r>
        <w:rPr>
          <w:sz w:val="24"/>
          <w:szCs w:val="24"/>
        </w:rPr>
        <w:t>Chemistry, International Affairs, Philosophy, Theatre</w:t>
      </w:r>
    </w:p>
    <w:p w14:paraId="40C6F31A" w14:textId="77777777" w:rsidR="0046078F" w:rsidRPr="0046078F" w:rsidRDefault="0046078F" w:rsidP="0046078F">
      <w:pPr>
        <w:rPr>
          <w:sz w:val="24"/>
          <w:szCs w:val="24"/>
        </w:rPr>
      </w:pPr>
      <w:r w:rsidRPr="0046078F">
        <w:rPr>
          <w:sz w:val="24"/>
          <w:szCs w:val="24"/>
        </w:rPr>
        <w:t xml:space="preserve">March </w:t>
      </w:r>
      <w:r>
        <w:rPr>
          <w:sz w:val="24"/>
          <w:szCs w:val="24"/>
        </w:rPr>
        <w:t>9</w:t>
      </w:r>
      <w:r w:rsidRPr="0046078F">
        <w:rPr>
          <w:sz w:val="24"/>
          <w:szCs w:val="24"/>
        </w:rPr>
        <w:t>, 2012</w:t>
      </w:r>
    </w:p>
    <w:p w14:paraId="2B6913B3" w14:textId="77777777" w:rsidR="0046078F" w:rsidRPr="0046078F" w:rsidRDefault="0046078F" w:rsidP="0046078F">
      <w:pPr>
        <w:rPr>
          <w:sz w:val="24"/>
          <w:szCs w:val="24"/>
        </w:rPr>
      </w:pPr>
    </w:p>
    <w:p w14:paraId="7925790A" w14:textId="3C8C0F59" w:rsidR="0046078F" w:rsidRPr="0046078F" w:rsidRDefault="0046078F" w:rsidP="0046078F">
      <w:pPr>
        <w:rPr>
          <w:sz w:val="24"/>
          <w:szCs w:val="24"/>
        </w:rPr>
      </w:pPr>
      <w:r w:rsidRPr="0046078F">
        <w:rPr>
          <w:sz w:val="24"/>
          <w:szCs w:val="24"/>
        </w:rPr>
        <w:t xml:space="preserve">Present: </w:t>
      </w:r>
      <w:r w:rsidR="005A61F9">
        <w:rPr>
          <w:sz w:val="24"/>
          <w:szCs w:val="24"/>
        </w:rPr>
        <w:t xml:space="preserve">Anne Bentley (Chemistry), </w:t>
      </w:r>
      <w:r>
        <w:rPr>
          <w:sz w:val="24"/>
          <w:szCs w:val="24"/>
        </w:rPr>
        <w:t xml:space="preserve">Rebecca Copenhaver (Philosophy), </w:t>
      </w:r>
      <w:r w:rsidRPr="0046078F">
        <w:rPr>
          <w:sz w:val="24"/>
          <w:szCs w:val="24"/>
        </w:rPr>
        <w:t>Jim Grant (Incoming Associate Dean), Jane Hunter (Associate Dean</w:t>
      </w:r>
      <w:r>
        <w:rPr>
          <w:sz w:val="24"/>
          <w:szCs w:val="24"/>
        </w:rPr>
        <w:t xml:space="preserve">), Joel Martinez (Philosophy), Jay Odenbaugh (Philosophy), Michael Olich (Theatre), </w:t>
      </w:r>
      <w:r w:rsidR="00F54CBE">
        <w:rPr>
          <w:sz w:val="24"/>
          <w:szCs w:val="24"/>
        </w:rPr>
        <w:t xml:space="preserve">Tuajuanda Jordan (Dean), </w:t>
      </w:r>
      <w:bookmarkStart w:id="0" w:name="_GoBack"/>
      <w:bookmarkEnd w:id="0"/>
      <w:r w:rsidRPr="0046078F">
        <w:rPr>
          <w:sz w:val="24"/>
          <w:szCs w:val="24"/>
        </w:rPr>
        <w:t>Gary Reiness (Incoming Associate Dean), Terri Banasek (Recorder).</w:t>
      </w:r>
    </w:p>
    <w:p w14:paraId="2DA16B9F" w14:textId="77777777" w:rsidR="00BD24E6" w:rsidRPr="0046078F" w:rsidRDefault="00BD24E6">
      <w:pPr>
        <w:rPr>
          <w:sz w:val="24"/>
          <w:szCs w:val="24"/>
        </w:rPr>
      </w:pPr>
    </w:p>
    <w:p w14:paraId="24AA7753" w14:textId="77777777" w:rsidR="0046078F" w:rsidRDefault="0046078F" w:rsidP="0046078F">
      <w:pPr>
        <w:ind w:left="720" w:hanging="720"/>
        <w:rPr>
          <w:sz w:val="24"/>
          <w:szCs w:val="24"/>
        </w:rPr>
      </w:pPr>
      <w:r>
        <w:rPr>
          <w:sz w:val="24"/>
          <w:szCs w:val="24"/>
        </w:rPr>
        <w:t>Dean Jordan:  There has been an e</w:t>
      </w:r>
      <w:r w:rsidR="00BD24E6" w:rsidRPr="0046078F">
        <w:rPr>
          <w:sz w:val="24"/>
          <w:szCs w:val="24"/>
        </w:rPr>
        <w:t>volution from thinking about pure business to something more entrepreneurial on the campus.  There will be two make-up meetings in a couple of weeks for those who h</w:t>
      </w:r>
      <w:r>
        <w:rPr>
          <w:sz w:val="24"/>
          <w:szCs w:val="24"/>
        </w:rPr>
        <w:t>ave not been able to attend.  M</w:t>
      </w:r>
      <w:r w:rsidR="00BD24E6" w:rsidRPr="0046078F">
        <w:rPr>
          <w:sz w:val="24"/>
          <w:szCs w:val="24"/>
        </w:rPr>
        <w:t xml:space="preserve">inutes will not be posted </w:t>
      </w:r>
      <w:r>
        <w:rPr>
          <w:sz w:val="24"/>
          <w:szCs w:val="24"/>
        </w:rPr>
        <w:t xml:space="preserve">until all meetings have taken place.  </w:t>
      </w:r>
    </w:p>
    <w:p w14:paraId="3AB06659" w14:textId="77777777" w:rsidR="0046078F" w:rsidRDefault="0046078F" w:rsidP="0046078F">
      <w:pPr>
        <w:ind w:left="720" w:hanging="720"/>
        <w:rPr>
          <w:sz w:val="24"/>
          <w:szCs w:val="24"/>
        </w:rPr>
      </w:pPr>
    </w:p>
    <w:p w14:paraId="1C532AD8" w14:textId="79A048B6" w:rsidR="00893235" w:rsidRDefault="0046078F" w:rsidP="00893235">
      <w:pPr>
        <w:ind w:left="720" w:hanging="720"/>
        <w:rPr>
          <w:sz w:val="24"/>
          <w:szCs w:val="24"/>
        </w:rPr>
      </w:pPr>
      <w:r>
        <w:rPr>
          <w:sz w:val="24"/>
          <w:szCs w:val="24"/>
        </w:rPr>
        <w:t>Professor Copenhaver:  I wanted to talk about why I am so reticent.  I agree</w:t>
      </w:r>
      <w:r w:rsidR="00BD24E6" w:rsidRPr="0046078F">
        <w:rPr>
          <w:sz w:val="24"/>
          <w:szCs w:val="24"/>
        </w:rPr>
        <w:t xml:space="preserve"> that we owe it to</w:t>
      </w:r>
      <w:r>
        <w:rPr>
          <w:sz w:val="24"/>
          <w:szCs w:val="24"/>
        </w:rPr>
        <w:t xml:space="preserve"> o</w:t>
      </w:r>
      <w:r w:rsidR="00BD24E6" w:rsidRPr="0046078F">
        <w:rPr>
          <w:sz w:val="24"/>
          <w:szCs w:val="24"/>
        </w:rPr>
        <w:t>ur student</w:t>
      </w:r>
      <w:r w:rsidR="00651133">
        <w:rPr>
          <w:sz w:val="24"/>
          <w:szCs w:val="24"/>
        </w:rPr>
        <w:t>s</w:t>
      </w:r>
      <w:r w:rsidR="00BD24E6" w:rsidRPr="0046078F">
        <w:rPr>
          <w:sz w:val="24"/>
          <w:szCs w:val="24"/>
        </w:rPr>
        <w:t xml:space="preserve"> to do a much better job of preparing them for employment.  </w:t>
      </w:r>
      <w:r>
        <w:rPr>
          <w:sz w:val="24"/>
          <w:szCs w:val="24"/>
        </w:rPr>
        <w:t>My</w:t>
      </w:r>
      <w:r w:rsidR="00BD24E6" w:rsidRPr="0046078F">
        <w:rPr>
          <w:sz w:val="24"/>
          <w:szCs w:val="24"/>
        </w:rPr>
        <w:t xml:space="preserve"> worry about </w:t>
      </w:r>
      <w:r>
        <w:rPr>
          <w:sz w:val="24"/>
          <w:szCs w:val="24"/>
        </w:rPr>
        <w:t>introducing</w:t>
      </w:r>
      <w:r w:rsidR="00BD24E6" w:rsidRPr="0046078F">
        <w:rPr>
          <w:sz w:val="24"/>
          <w:szCs w:val="24"/>
        </w:rPr>
        <w:t xml:space="preserve"> this into the curriculum is that it </w:t>
      </w:r>
      <w:r>
        <w:rPr>
          <w:sz w:val="24"/>
          <w:szCs w:val="24"/>
        </w:rPr>
        <w:t>won’t serve that function.  I look at e</w:t>
      </w:r>
      <w:r w:rsidR="00BD24E6" w:rsidRPr="0046078F">
        <w:rPr>
          <w:sz w:val="24"/>
          <w:szCs w:val="24"/>
        </w:rPr>
        <w:t>mpirical evidence.  Business program</w:t>
      </w:r>
      <w:r w:rsidR="00651133">
        <w:rPr>
          <w:sz w:val="24"/>
          <w:szCs w:val="24"/>
        </w:rPr>
        <w:t>s</w:t>
      </w:r>
      <w:r w:rsidR="00BD24E6" w:rsidRPr="0046078F">
        <w:rPr>
          <w:sz w:val="24"/>
          <w:szCs w:val="24"/>
        </w:rPr>
        <w:t xml:space="preserve"> are the lowest performers at undergrad</w:t>
      </w:r>
      <w:r>
        <w:rPr>
          <w:sz w:val="24"/>
          <w:szCs w:val="24"/>
        </w:rPr>
        <w:t>uate</w:t>
      </w:r>
      <w:r w:rsidR="00BD24E6" w:rsidRPr="0046078F">
        <w:rPr>
          <w:sz w:val="24"/>
          <w:szCs w:val="24"/>
        </w:rPr>
        <w:t xml:space="preserve"> student learning.  In addition</w:t>
      </w:r>
      <w:r>
        <w:rPr>
          <w:sz w:val="24"/>
          <w:szCs w:val="24"/>
        </w:rPr>
        <w:t>,</w:t>
      </w:r>
      <w:r w:rsidR="00BD24E6" w:rsidRPr="0046078F">
        <w:rPr>
          <w:sz w:val="24"/>
          <w:szCs w:val="24"/>
        </w:rPr>
        <w:t xml:space="preserve"> students who are attracted to bus</w:t>
      </w:r>
      <w:r>
        <w:rPr>
          <w:sz w:val="24"/>
          <w:szCs w:val="24"/>
        </w:rPr>
        <w:t>iness</w:t>
      </w:r>
      <w:r w:rsidR="00BD24E6" w:rsidRPr="0046078F">
        <w:rPr>
          <w:sz w:val="24"/>
          <w:szCs w:val="24"/>
        </w:rPr>
        <w:t xml:space="preserve"> m</w:t>
      </w:r>
      <w:r>
        <w:rPr>
          <w:sz w:val="24"/>
          <w:szCs w:val="24"/>
        </w:rPr>
        <w:t>ajors are consistently the lowe</w:t>
      </w:r>
      <w:r w:rsidR="00BD24E6" w:rsidRPr="0046078F">
        <w:rPr>
          <w:sz w:val="24"/>
          <w:szCs w:val="24"/>
        </w:rPr>
        <w:t>st performin</w:t>
      </w:r>
      <w:r w:rsidR="00893235">
        <w:rPr>
          <w:sz w:val="24"/>
          <w:szCs w:val="24"/>
        </w:rPr>
        <w:t>g students.  The next step, is e</w:t>
      </w:r>
      <w:r w:rsidR="00BD24E6" w:rsidRPr="0046078F">
        <w:rPr>
          <w:sz w:val="24"/>
          <w:szCs w:val="24"/>
        </w:rPr>
        <w:t>ncapsul</w:t>
      </w:r>
      <w:r>
        <w:rPr>
          <w:sz w:val="24"/>
          <w:szCs w:val="24"/>
        </w:rPr>
        <w:t>a</w:t>
      </w:r>
      <w:r w:rsidR="00BD24E6" w:rsidRPr="0046078F">
        <w:rPr>
          <w:sz w:val="24"/>
          <w:szCs w:val="24"/>
        </w:rPr>
        <w:t>ted in sentence from re</w:t>
      </w:r>
      <w:r w:rsidR="00893235">
        <w:rPr>
          <w:sz w:val="24"/>
          <w:szCs w:val="24"/>
        </w:rPr>
        <w:t>port: “ … graduates who were among the 20 percent of lowest-performing students on the CLA were three times likelier to be unemployed in spring 2011 than were those who performed in the top quintile (9.6 percent of the former were in search of a job, compared to 3.1 percent of the latter).”   I w</w:t>
      </w:r>
      <w:r w:rsidR="00BD24E6" w:rsidRPr="0046078F">
        <w:rPr>
          <w:sz w:val="24"/>
          <w:szCs w:val="24"/>
        </w:rPr>
        <w:t xml:space="preserve">ould rather be more responsible about reaching out to all of our students about </w:t>
      </w:r>
      <w:r w:rsidR="007333FA">
        <w:rPr>
          <w:sz w:val="24"/>
          <w:szCs w:val="24"/>
        </w:rPr>
        <w:t>being successfully employ</w:t>
      </w:r>
      <w:r w:rsidR="00893235">
        <w:rPr>
          <w:sz w:val="24"/>
          <w:szCs w:val="24"/>
        </w:rPr>
        <w:t>e</w:t>
      </w:r>
      <w:r w:rsidR="00AE1E48">
        <w:rPr>
          <w:sz w:val="24"/>
          <w:szCs w:val="24"/>
        </w:rPr>
        <w:t>d</w:t>
      </w:r>
      <w:r w:rsidR="007333FA">
        <w:rPr>
          <w:sz w:val="24"/>
          <w:szCs w:val="24"/>
        </w:rPr>
        <w:t>.</w:t>
      </w:r>
      <w:r w:rsidR="00893235">
        <w:rPr>
          <w:sz w:val="24"/>
          <w:szCs w:val="24"/>
        </w:rPr>
        <w:t xml:space="preserve">  </w:t>
      </w:r>
      <w:r w:rsidR="00651133">
        <w:rPr>
          <w:sz w:val="24"/>
          <w:szCs w:val="24"/>
        </w:rPr>
        <w:t xml:space="preserve">Our </w:t>
      </w:r>
      <w:r w:rsidR="00893235">
        <w:rPr>
          <w:sz w:val="24"/>
          <w:szCs w:val="24"/>
        </w:rPr>
        <w:t>d</w:t>
      </w:r>
      <w:r w:rsidR="00BD24E6" w:rsidRPr="0046078F">
        <w:rPr>
          <w:sz w:val="24"/>
          <w:szCs w:val="24"/>
        </w:rPr>
        <w:t xml:space="preserve">epartment does a good job with </w:t>
      </w:r>
      <w:r w:rsidR="00893235">
        <w:rPr>
          <w:sz w:val="24"/>
          <w:szCs w:val="24"/>
        </w:rPr>
        <w:t>our</w:t>
      </w:r>
      <w:r w:rsidR="00BD24E6" w:rsidRPr="0046078F">
        <w:rPr>
          <w:sz w:val="24"/>
          <w:szCs w:val="24"/>
        </w:rPr>
        <w:t xml:space="preserve"> students, starting early in their careers on campus.</w:t>
      </w:r>
    </w:p>
    <w:p w14:paraId="3D9F5106" w14:textId="77777777" w:rsidR="00893235" w:rsidRDefault="00893235" w:rsidP="00893235">
      <w:pPr>
        <w:ind w:left="720" w:hanging="720"/>
        <w:rPr>
          <w:sz w:val="24"/>
          <w:szCs w:val="24"/>
        </w:rPr>
      </w:pPr>
    </w:p>
    <w:p w14:paraId="23F421A2" w14:textId="77777777" w:rsidR="00893235" w:rsidRDefault="00893235" w:rsidP="00893235">
      <w:pPr>
        <w:ind w:left="720" w:hanging="720"/>
        <w:rPr>
          <w:sz w:val="24"/>
          <w:szCs w:val="24"/>
        </w:rPr>
      </w:pPr>
      <w:r>
        <w:rPr>
          <w:sz w:val="24"/>
          <w:szCs w:val="24"/>
        </w:rPr>
        <w:t>Associate Dean Hunter:  In t</w:t>
      </w:r>
      <w:r w:rsidR="00BD24E6" w:rsidRPr="0046078F">
        <w:rPr>
          <w:sz w:val="24"/>
          <w:szCs w:val="24"/>
        </w:rPr>
        <w:t xml:space="preserve">erms of what she says, </w:t>
      </w:r>
      <w:r>
        <w:rPr>
          <w:sz w:val="24"/>
          <w:szCs w:val="24"/>
        </w:rPr>
        <w:t>I am</w:t>
      </w:r>
      <w:r w:rsidR="00BD24E6" w:rsidRPr="0046078F">
        <w:rPr>
          <w:sz w:val="24"/>
          <w:szCs w:val="24"/>
        </w:rPr>
        <w:t xml:space="preserve"> thrilled that we are </w:t>
      </w:r>
      <w:r>
        <w:rPr>
          <w:sz w:val="24"/>
          <w:szCs w:val="24"/>
        </w:rPr>
        <w:t xml:space="preserve">not </w:t>
      </w:r>
      <w:r w:rsidR="00BD24E6" w:rsidRPr="0046078F">
        <w:rPr>
          <w:sz w:val="24"/>
          <w:szCs w:val="24"/>
        </w:rPr>
        <w:t>talking about a</w:t>
      </w:r>
      <w:r>
        <w:rPr>
          <w:sz w:val="24"/>
          <w:szCs w:val="24"/>
        </w:rPr>
        <w:t xml:space="preserve"> traditional business major.  It is not</w:t>
      </w:r>
      <w:r w:rsidR="00BD24E6" w:rsidRPr="0046078F">
        <w:rPr>
          <w:sz w:val="24"/>
          <w:szCs w:val="24"/>
        </w:rPr>
        <w:t xml:space="preserve"> what we want to do. </w:t>
      </w:r>
      <w:r>
        <w:rPr>
          <w:sz w:val="24"/>
          <w:szCs w:val="24"/>
        </w:rPr>
        <w:t>Entrepreneurship</w:t>
      </w:r>
      <w:r w:rsidR="00BD24E6" w:rsidRPr="0046078F">
        <w:rPr>
          <w:sz w:val="24"/>
          <w:szCs w:val="24"/>
        </w:rPr>
        <w:t xml:space="preserve"> would not be stand alone – </w:t>
      </w:r>
      <w:r>
        <w:rPr>
          <w:sz w:val="24"/>
          <w:szCs w:val="24"/>
        </w:rPr>
        <w:t xml:space="preserve">it </w:t>
      </w:r>
      <w:r w:rsidR="00BD24E6" w:rsidRPr="0046078F">
        <w:rPr>
          <w:sz w:val="24"/>
          <w:szCs w:val="24"/>
        </w:rPr>
        <w:t>would be integrated into the lib</w:t>
      </w:r>
      <w:r>
        <w:rPr>
          <w:sz w:val="24"/>
          <w:szCs w:val="24"/>
        </w:rPr>
        <w:t>eral</w:t>
      </w:r>
      <w:r w:rsidR="00BD24E6" w:rsidRPr="0046078F">
        <w:rPr>
          <w:sz w:val="24"/>
          <w:szCs w:val="24"/>
        </w:rPr>
        <w:t xml:space="preserve"> arts </w:t>
      </w:r>
      <w:r>
        <w:rPr>
          <w:sz w:val="24"/>
          <w:szCs w:val="24"/>
        </w:rPr>
        <w:t>so</w:t>
      </w:r>
      <w:r w:rsidR="00BD24E6" w:rsidRPr="0046078F">
        <w:rPr>
          <w:sz w:val="24"/>
          <w:szCs w:val="24"/>
        </w:rPr>
        <w:t xml:space="preserve"> that we instruct students how to take their liberal arts education into a successful life.</w:t>
      </w:r>
    </w:p>
    <w:p w14:paraId="67BAFE25" w14:textId="77777777" w:rsidR="00893235" w:rsidRDefault="00893235" w:rsidP="00893235">
      <w:pPr>
        <w:ind w:left="720" w:hanging="720"/>
        <w:rPr>
          <w:sz w:val="24"/>
          <w:szCs w:val="24"/>
        </w:rPr>
      </w:pPr>
    </w:p>
    <w:p w14:paraId="0BB4B76C" w14:textId="77777777" w:rsidR="00893235" w:rsidRDefault="00893235" w:rsidP="00893235">
      <w:pPr>
        <w:ind w:left="720" w:hanging="720"/>
        <w:rPr>
          <w:sz w:val="24"/>
          <w:szCs w:val="24"/>
        </w:rPr>
      </w:pPr>
      <w:r>
        <w:rPr>
          <w:sz w:val="24"/>
          <w:szCs w:val="24"/>
        </w:rPr>
        <w:t>Professor Grant:  B</w:t>
      </w:r>
      <w:r w:rsidR="00BD24E6" w:rsidRPr="0046078F">
        <w:rPr>
          <w:sz w:val="24"/>
          <w:szCs w:val="24"/>
        </w:rPr>
        <w:t xml:space="preserve">ecko is preaching to the choir.  </w:t>
      </w:r>
      <w:r>
        <w:rPr>
          <w:sz w:val="24"/>
          <w:szCs w:val="24"/>
        </w:rPr>
        <w:t>Dean Jordan</w:t>
      </w:r>
      <w:r w:rsidR="00BD24E6" w:rsidRPr="0046078F">
        <w:rPr>
          <w:sz w:val="24"/>
          <w:szCs w:val="24"/>
        </w:rPr>
        <w:t xml:space="preserve"> has</w:t>
      </w:r>
      <w:r>
        <w:rPr>
          <w:sz w:val="24"/>
          <w:szCs w:val="24"/>
        </w:rPr>
        <w:t xml:space="preserve"> done</w:t>
      </w:r>
      <w:r w:rsidR="00BD24E6" w:rsidRPr="0046078F">
        <w:rPr>
          <w:sz w:val="24"/>
          <w:szCs w:val="24"/>
        </w:rPr>
        <w:t xml:space="preserve"> very nicely in the process of educating the board about what this thing we are calling entrepre</w:t>
      </w:r>
      <w:r>
        <w:rPr>
          <w:sz w:val="24"/>
          <w:szCs w:val="24"/>
        </w:rPr>
        <w:t>neur</w:t>
      </w:r>
      <w:r w:rsidR="00BD24E6" w:rsidRPr="0046078F">
        <w:rPr>
          <w:sz w:val="24"/>
          <w:szCs w:val="24"/>
        </w:rPr>
        <w:t xml:space="preserve">ship – </w:t>
      </w:r>
      <w:r>
        <w:rPr>
          <w:sz w:val="24"/>
          <w:szCs w:val="24"/>
        </w:rPr>
        <w:t>I don’t</w:t>
      </w:r>
      <w:r w:rsidR="00BD24E6" w:rsidRPr="0046078F">
        <w:rPr>
          <w:sz w:val="24"/>
          <w:szCs w:val="24"/>
        </w:rPr>
        <w:t xml:space="preserve"> know what we are going to call it, integrating what they are learning here and presenting it to the world later in life, maybe a nicer word is agency.  </w:t>
      </w:r>
      <w:r>
        <w:rPr>
          <w:sz w:val="24"/>
          <w:szCs w:val="24"/>
        </w:rPr>
        <w:t>It is n</w:t>
      </w:r>
      <w:r w:rsidR="00BD24E6" w:rsidRPr="0046078F">
        <w:rPr>
          <w:sz w:val="24"/>
          <w:szCs w:val="24"/>
        </w:rPr>
        <w:t xml:space="preserve">ot </w:t>
      </w:r>
      <w:r>
        <w:rPr>
          <w:sz w:val="24"/>
          <w:szCs w:val="24"/>
        </w:rPr>
        <w:t>a stand-</w:t>
      </w:r>
      <w:r w:rsidR="00BD24E6" w:rsidRPr="0046078F">
        <w:rPr>
          <w:sz w:val="24"/>
          <w:szCs w:val="24"/>
        </w:rPr>
        <w:t xml:space="preserve">alone program.  It will be a liberal arts program.  </w:t>
      </w:r>
    </w:p>
    <w:p w14:paraId="2EED65E1" w14:textId="77777777" w:rsidR="00893235" w:rsidRDefault="00893235" w:rsidP="00893235">
      <w:pPr>
        <w:ind w:left="720" w:hanging="720"/>
        <w:rPr>
          <w:sz w:val="24"/>
          <w:szCs w:val="24"/>
        </w:rPr>
      </w:pPr>
    </w:p>
    <w:p w14:paraId="646A32B1" w14:textId="77777777" w:rsidR="00946B36" w:rsidRDefault="00893235" w:rsidP="00893235">
      <w:pPr>
        <w:ind w:left="720" w:hanging="720"/>
        <w:rPr>
          <w:sz w:val="24"/>
          <w:szCs w:val="24"/>
        </w:rPr>
      </w:pPr>
      <w:r>
        <w:rPr>
          <w:sz w:val="24"/>
          <w:szCs w:val="24"/>
        </w:rPr>
        <w:t>Dean Jordan:  It has to be b</w:t>
      </w:r>
      <w:r w:rsidR="00BD24E6" w:rsidRPr="0046078F">
        <w:rPr>
          <w:sz w:val="24"/>
          <w:szCs w:val="24"/>
        </w:rPr>
        <w:t>oth academically rigor</w:t>
      </w:r>
      <w:r>
        <w:rPr>
          <w:sz w:val="24"/>
          <w:szCs w:val="24"/>
        </w:rPr>
        <w:t>ous and accessible to all stude</w:t>
      </w:r>
      <w:r w:rsidR="00BD24E6" w:rsidRPr="0046078F">
        <w:rPr>
          <w:sz w:val="24"/>
          <w:szCs w:val="24"/>
        </w:rPr>
        <w:t xml:space="preserve">nts regardless of major and where they are in their path.  </w:t>
      </w:r>
      <w:r>
        <w:rPr>
          <w:sz w:val="24"/>
          <w:szCs w:val="24"/>
        </w:rPr>
        <w:t>It h</w:t>
      </w:r>
      <w:r w:rsidR="00BD24E6" w:rsidRPr="0046078F">
        <w:rPr>
          <w:sz w:val="24"/>
          <w:szCs w:val="24"/>
        </w:rPr>
        <w:t xml:space="preserve">as to have </w:t>
      </w:r>
      <w:r>
        <w:rPr>
          <w:sz w:val="24"/>
          <w:szCs w:val="24"/>
        </w:rPr>
        <w:t>a curricular piece and co-curricular and extracurricular pieces.  We have to e</w:t>
      </w:r>
      <w:r w:rsidR="00BD24E6" w:rsidRPr="0046078F">
        <w:rPr>
          <w:sz w:val="24"/>
          <w:szCs w:val="24"/>
        </w:rPr>
        <w:t>nsure that i</w:t>
      </w:r>
      <w:r>
        <w:rPr>
          <w:sz w:val="24"/>
          <w:szCs w:val="24"/>
        </w:rPr>
        <w:t xml:space="preserve">t is academically sound, up to </w:t>
      </w:r>
      <w:r w:rsidR="00BD24E6" w:rsidRPr="0046078F">
        <w:rPr>
          <w:sz w:val="24"/>
          <w:szCs w:val="24"/>
        </w:rPr>
        <w:t>our standards</w:t>
      </w:r>
      <w:r>
        <w:rPr>
          <w:sz w:val="24"/>
          <w:szCs w:val="24"/>
        </w:rPr>
        <w:t>,</w:t>
      </w:r>
      <w:r w:rsidR="00BD24E6" w:rsidRPr="0046078F">
        <w:rPr>
          <w:sz w:val="24"/>
          <w:szCs w:val="24"/>
        </w:rPr>
        <w:t xml:space="preserve"> and prepares the students for whatever is next.  W</w:t>
      </w:r>
      <w:r>
        <w:rPr>
          <w:sz w:val="24"/>
          <w:szCs w:val="24"/>
        </w:rPr>
        <w:t>e w</w:t>
      </w:r>
      <w:r w:rsidR="00BD24E6" w:rsidRPr="0046078F">
        <w:rPr>
          <w:sz w:val="24"/>
          <w:szCs w:val="24"/>
        </w:rPr>
        <w:t>ant our s</w:t>
      </w:r>
      <w:r>
        <w:rPr>
          <w:sz w:val="24"/>
          <w:szCs w:val="24"/>
        </w:rPr>
        <w:t>tudents to explore and discover</w:t>
      </w:r>
      <w:r w:rsidR="00BD24E6" w:rsidRPr="0046078F">
        <w:rPr>
          <w:sz w:val="24"/>
          <w:szCs w:val="24"/>
        </w:rPr>
        <w:t xml:space="preserve">, but sometimes they are still confused when they </w:t>
      </w:r>
      <w:r>
        <w:rPr>
          <w:sz w:val="24"/>
          <w:szCs w:val="24"/>
        </w:rPr>
        <w:lastRenderedPageBreak/>
        <w:t>leave.  This g</w:t>
      </w:r>
      <w:r w:rsidR="00BD24E6" w:rsidRPr="0046078F">
        <w:rPr>
          <w:sz w:val="24"/>
          <w:szCs w:val="24"/>
        </w:rPr>
        <w:t xml:space="preserve">ives them a way to try things out.  </w:t>
      </w:r>
      <w:r>
        <w:rPr>
          <w:sz w:val="24"/>
          <w:szCs w:val="24"/>
        </w:rPr>
        <w:t>We d</w:t>
      </w:r>
      <w:r w:rsidR="00BD24E6" w:rsidRPr="0046078F">
        <w:rPr>
          <w:sz w:val="24"/>
          <w:szCs w:val="24"/>
        </w:rPr>
        <w:t xml:space="preserve">on’t know what form this will take.  Initially the conventional wisdom was that we had to have a business major.  </w:t>
      </w:r>
      <w:r>
        <w:rPr>
          <w:sz w:val="24"/>
          <w:szCs w:val="24"/>
        </w:rPr>
        <w:t>I have convinced the B</w:t>
      </w:r>
      <w:r w:rsidR="00BD24E6" w:rsidRPr="0046078F">
        <w:rPr>
          <w:sz w:val="24"/>
          <w:szCs w:val="24"/>
        </w:rPr>
        <w:t>oard that we will not have a business major</w:t>
      </w:r>
      <w:r>
        <w:rPr>
          <w:sz w:val="24"/>
          <w:szCs w:val="24"/>
        </w:rPr>
        <w:t>,</w:t>
      </w:r>
      <w:r w:rsidR="00BD24E6" w:rsidRPr="0046078F">
        <w:rPr>
          <w:sz w:val="24"/>
          <w:szCs w:val="24"/>
        </w:rPr>
        <w:t xml:space="preserve"> and they are fine with that.  But if it is amorphous, they are not okay with that.  </w:t>
      </w:r>
      <w:r>
        <w:rPr>
          <w:sz w:val="24"/>
          <w:szCs w:val="24"/>
        </w:rPr>
        <w:t>This is j</w:t>
      </w:r>
      <w:r w:rsidR="00946B36" w:rsidRPr="0046078F">
        <w:rPr>
          <w:sz w:val="24"/>
          <w:szCs w:val="24"/>
        </w:rPr>
        <w:t>ust an effort to make something more tangible to them.</w:t>
      </w:r>
      <w:r>
        <w:rPr>
          <w:sz w:val="24"/>
          <w:szCs w:val="24"/>
        </w:rPr>
        <w:br/>
      </w:r>
    </w:p>
    <w:p w14:paraId="592794DA" w14:textId="77777777" w:rsidR="00893235" w:rsidRDefault="00893235" w:rsidP="00893235">
      <w:pPr>
        <w:ind w:left="720" w:hanging="720"/>
        <w:rPr>
          <w:sz w:val="24"/>
          <w:szCs w:val="24"/>
        </w:rPr>
      </w:pPr>
      <w:r>
        <w:rPr>
          <w:sz w:val="24"/>
          <w:szCs w:val="24"/>
        </w:rPr>
        <w:t xml:space="preserve">Professor Olich:  I am here </w:t>
      </w:r>
      <w:r w:rsidR="00946B36" w:rsidRPr="0046078F">
        <w:rPr>
          <w:sz w:val="24"/>
          <w:szCs w:val="24"/>
        </w:rPr>
        <w:t xml:space="preserve">to react to </w:t>
      </w:r>
      <w:r>
        <w:rPr>
          <w:sz w:val="24"/>
          <w:szCs w:val="24"/>
        </w:rPr>
        <w:t>the task force</w:t>
      </w:r>
      <w:r w:rsidR="00946B36" w:rsidRPr="0046078F">
        <w:rPr>
          <w:sz w:val="24"/>
          <w:szCs w:val="24"/>
        </w:rPr>
        <w:t xml:space="preserve"> report.  Theatre is left out of</w:t>
      </w:r>
      <w:r>
        <w:rPr>
          <w:sz w:val="24"/>
          <w:szCs w:val="24"/>
        </w:rPr>
        <w:t xml:space="preserve"> the</w:t>
      </w:r>
      <w:r w:rsidR="00946B36" w:rsidRPr="0046078F">
        <w:rPr>
          <w:sz w:val="24"/>
          <w:szCs w:val="24"/>
        </w:rPr>
        <w:t xml:space="preserve"> list of strengths.  Everything we do in our building except for personal finance is what we do.  Ou</w:t>
      </w:r>
      <w:r>
        <w:rPr>
          <w:sz w:val="24"/>
          <w:szCs w:val="24"/>
        </w:rPr>
        <w:t>r</w:t>
      </w:r>
      <w:r w:rsidR="00946B36" w:rsidRPr="0046078F">
        <w:rPr>
          <w:sz w:val="24"/>
          <w:szCs w:val="24"/>
        </w:rPr>
        <w:t xml:space="preserve"> competencies are in line with this report.  Making theater is not about having butts in the seats.  It’s about leadership, team</w:t>
      </w:r>
      <w:r>
        <w:rPr>
          <w:sz w:val="24"/>
          <w:szCs w:val="24"/>
        </w:rPr>
        <w:t xml:space="preserve"> work and organizational finance.  We are s</w:t>
      </w:r>
      <w:r w:rsidR="00946B36" w:rsidRPr="0046078F">
        <w:rPr>
          <w:sz w:val="24"/>
          <w:szCs w:val="24"/>
        </w:rPr>
        <w:t xml:space="preserve">haring that with all of </w:t>
      </w:r>
      <w:r>
        <w:rPr>
          <w:sz w:val="24"/>
          <w:szCs w:val="24"/>
        </w:rPr>
        <w:t>our students.  There is an o</w:t>
      </w:r>
      <w:r w:rsidR="00946B36" w:rsidRPr="0046078F">
        <w:rPr>
          <w:sz w:val="24"/>
          <w:szCs w:val="24"/>
        </w:rPr>
        <w:t>versight here.  They are in a lab experience everyday entrepreneurially.</w:t>
      </w:r>
    </w:p>
    <w:p w14:paraId="5E866641" w14:textId="77777777" w:rsidR="00893235" w:rsidRDefault="00893235" w:rsidP="00893235">
      <w:pPr>
        <w:ind w:left="720" w:hanging="720"/>
        <w:rPr>
          <w:sz w:val="24"/>
          <w:szCs w:val="24"/>
        </w:rPr>
      </w:pPr>
    </w:p>
    <w:p w14:paraId="650DBD81" w14:textId="77777777" w:rsidR="00893235" w:rsidRDefault="00893235" w:rsidP="00893235">
      <w:pPr>
        <w:ind w:left="720" w:hanging="720"/>
        <w:rPr>
          <w:sz w:val="24"/>
          <w:szCs w:val="24"/>
        </w:rPr>
      </w:pPr>
      <w:r>
        <w:rPr>
          <w:sz w:val="24"/>
          <w:szCs w:val="24"/>
        </w:rPr>
        <w:t xml:space="preserve">Associate Dean Hunter:  What is on the cover page is what we all agreed to.  What is </w:t>
      </w:r>
      <w:r w:rsidR="00946B36" w:rsidRPr="0046078F">
        <w:rPr>
          <w:sz w:val="24"/>
          <w:szCs w:val="24"/>
        </w:rPr>
        <w:t>after that are working documents that others</w:t>
      </w:r>
      <w:r>
        <w:rPr>
          <w:sz w:val="24"/>
          <w:szCs w:val="24"/>
        </w:rPr>
        <w:t xml:space="preserve"> brought together to discuss.  They d</w:t>
      </w:r>
      <w:r w:rsidR="00946B36" w:rsidRPr="0046078F">
        <w:rPr>
          <w:sz w:val="24"/>
          <w:szCs w:val="24"/>
        </w:rPr>
        <w:t xml:space="preserve">on’t represent consensus or opinion of committee as a whole.  </w:t>
      </w:r>
      <w:r>
        <w:rPr>
          <w:sz w:val="24"/>
          <w:szCs w:val="24"/>
        </w:rPr>
        <w:br/>
      </w:r>
    </w:p>
    <w:p w14:paraId="5B2BDB4C" w14:textId="77777777" w:rsidR="00893235" w:rsidRDefault="00893235" w:rsidP="00893235">
      <w:pPr>
        <w:ind w:left="720" w:hanging="720"/>
        <w:rPr>
          <w:sz w:val="24"/>
          <w:szCs w:val="24"/>
        </w:rPr>
      </w:pPr>
      <w:r>
        <w:rPr>
          <w:sz w:val="24"/>
          <w:szCs w:val="24"/>
        </w:rPr>
        <w:t xml:space="preserve">Professor Olich:  Addressing the Board. </w:t>
      </w:r>
    </w:p>
    <w:p w14:paraId="3C88DFDB" w14:textId="77777777" w:rsidR="00893235" w:rsidRDefault="00893235" w:rsidP="00893235">
      <w:pPr>
        <w:ind w:left="720" w:hanging="720"/>
        <w:rPr>
          <w:sz w:val="24"/>
          <w:szCs w:val="24"/>
        </w:rPr>
      </w:pPr>
    </w:p>
    <w:p w14:paraId="6A00A7F4" w14:textId="77777777" w:rsidR="00893235" w:rsidRDefault="00893235" w:rsidP="00893235">
      <w:pPr>
        <w:ind w:left="720" w:hanging="720"/>
        <w:rPr>
          <w:sz w:val="24"/>
          <w:szCs w:val="24"/>
        </w:rPr>
      </w:pPr>
      <w:r>
        <w:rPr>
          <w:sz w:val="24"/>
          <w:szCs w:val="24"/>
        </w:rPr>
        <w:t>Associate Dean Hunter:  F</w:t>
      </w:r>
      <w:r w:rsidR="00946B36" w:rsidRPr="0046078F">
        <w:rPr>
          <w:sz w:val="24"/>
          <w:szCs w:val="24"/>
        </w:rPr>
        <w:t xml:space="preserve">ocus on </w:t>
      </w:r>
      <w:r>
        <w:rPr>
          <w:sz w:val="24"/>
          <w:szCs w:val="24"/>
        </w:rPr>
        <w:t xml:space="preserve">the </w:t>
      </w:r>
      <w:r w:rsidR="00946B36" w:rsidRPr="0046078F">
        <w:rPr>
          <w:sz w:val="24"/>
          <w:szCs w:val="24"/>
        </w:rPr>
        <w:t xml:space="preserve">cover sheet – </w:t>
      </w:r>
      <w:r>
        <w:rPr>
          <w:sz w:val="24"/>
          <w:szCs w:val="24"/>
        </w:rPr>
        <w:t xml:space="preserve">it is the </w:t>
      </w:r>
      <w:r w:rsidR="00946B36" w:rsidRPr="0046078F">
        <w:rPr>
          <w:sz w:val="24"/>
          <w:szCs w:val="24"/>
        </w:rPr>
        <w:t xml:space="preserve">consensus of </w:t>
      </w:r>
      <w:r>
        <w:rPr>
          <w:sz w:val="24"/>
          <w:szCs w:val="24"/>
        </w:rPr>
        <w:t>the task force</w:t>
      </w:r>
      <w:r w:rsidR="00946B36" w:rsidRPr="0046078F">
        <w:rPr>
          <w:sz w:val="24"/>
          <w:szCs w:val="24"/>
        </w:rPr>
        <w:t xml:space="preserve">.  </w:t>
      </w:r>
      <w:r>
        <w:rPr>
          <w:sz w:val="24"/>
          <w:szCs w:val="24"/>
        </w:rPr>
        <w:t xml:space="preserve">Members </w:t>
      </w:r>
      <w:r w:rsidR="00946B36" w:rsidRPr="0046078F">
        <w:rPr>
          <w:sz w:val="24"/>
          <w:szCs w:val="24"/>
        </w:rPr>
        <w:t>came from very diff</w:t>
      </w:r>
      <w:r>
        <w:rPr>
          <w:sz w:val="24"/>
          <w:szCs w:val="24"/>
        </w:rPr>
        <w:t>erent</w:t>
      </w:r>
      <w:r w:rsidR="00946B36" w:rsidRPr="0046078F">
        <w:rPr>
          <w:sz w:val="24"/>
          <w:szCs w:val="24"/>
        </w:rPr>
        <w:t xml:space="preserve"> vanta</w:t>
      </w:r>
      <w:r>
        <w:rPr>
          <w:sz w:val="24"/>
          <w:szCs w:val="24"/>
        </w:rPr>
        <w:t>ge points.  We were h</w:t>
      </w:r>
      <w:r w:rsidR="00946B36" w:rsidRPr="0046078F">
        <w:rPr>
          <w:sz w:val="24"/>
          <w:szCs w:val="24"/>
        </w:rPr>
        <w:t xml:space="preserve">oping to find a middle, but what </w:t>
      </w:r>
      <w:r>
        <w:rPr>
          <w:sz w:val="24"/>
          <w:szCs w:val="24"/>
        </w:rPr>
        <w:t>we</w:t>
      </w:r>
      <w:r w:rsidR="00946B36" w:rsidRPr="0046078F">
        <w:rPr>
          <w:sz w:val="24"/>
          <w:szCs w:val="24"/>
        </w:rPr>
        <w:t xml:space="preserve"> found was the cover page and what </w:t>
      </w:r>
      <w:r>
        <w:rPr>
          <w:sz w:val="24"/>
          <w:szCs w:val="24"/>
        </w:rPr>
        <w:t>we</w:t>
      </w:r>
      <w:r w:rsidR="00946B36" w:rsidRPr="0046078F">
        <w:rPr>
          <w:sz w:val="24"/>
          <w:szCs w:val="24"/>
        </w:rPr>
        <w:t xml:space="preserve"> ag</w:t>
      </w:r>
      <w:r>
        <w:rPr>
          <w:sz w:val="24"/>
          <w:szCs w:val="24"/>
        </w:rPr>
        <w:t>reed upon.  I am v</w:t>
      </w:r>
      <w:r w:rsidR="00946B36" w:rsidRPr="0046078F">
        <w:rPr>
          <w:sz w:val="24"/>
          <w:szCs w:val="24"/>
        </w:rPr>
        <w:t xml:space="preserve">ery worried about anyone thinking that this represents the committee as a whole, because </w:t>
      </w:r>
      <w:r>
        <w:rPr>
          <w:sz w:val="24"/>
          <w:szCs w:val="24"/>
        </w:rPr>
        <w:t>it doesn’t.</w:t>
      </w:r>
      <w:r w:rsidR="00946B36" w:rsidRPr="0046078F">
        <w:rPr>
          <w:sz w:val="24"/>
          <w:szCs w:val="24"/>
        </w:rPr>
        <w:t xml:space="preserve"> </w:t>
      </w:r>
    </w:p>
    <w:p w14:paraId="36381BD9" w14:textId="77777777" w:rsidR="00893235" w:rsidRDefault="00893235" w:rsidP="00893235">
      <w:pPr>
        <w:ind w:left="720" w:hanging="720"/>
        <w:rPr>
          <w:sz w:val="24"/>
          <w:szCs w:val="24"/>
        </w:rPr>
      </w:pPr>
    </w:p>
    <w:p w14:paraId="2191365D" w14:textId="77777777" w:rsidR="00893235" w:rsidRDefault="00893235" w:rsidP="00893235">
      <w:pPr>
        <w:ind w:left="720" w:hanging="720"/>
        <w:rPr>
          <w:sz w:val="24"/>
          <w:szCs w:val="24"/>
        </w:rPr>
      </w:pPr>
      <w:r>
        <w:rPr>
          <w:sz w:val="24"/>
          <w:szCs w:val="24"/>
        </w:rPr>
        <w:t>Professor Olich:  R</w:t>
      </w:r>
      <w:r w:rsidR="00946B36" w:rsidRPr="0046078F">
        <w:rPr>
          <w:sz w:val="24"/>
          <w:szCs w:val="24"/>
        </w:rPr>
        <w:t xml:space="preserve">eporting to the </w:t>
      </w:r>
      <w:r>
        <w:rPr>
          <w:sz w:val="24"/>
          <w:szCs w:val="24"/>
        </w:rPr>
        <w:t>B</w:t>
      </w:r>
      <w:r w:rsidR="00946B36" w:rsidRPr="0046078F">
        <w:rPr>
          <w:sz w:val="24"/>
          <w:szCs w:val="24"/>
        </w:rPr>
        <w:t>oard that theatre is in the business o</w:t>
      </w:r>
      <w:r>
        <w:rPr>
          <w:sz w:val="24"/>
          <w:szCs w:val="24"/>
        </w:rPr>
        <w:t>f entrepreneurial training ever</w:t>
      </w:r>
      <w:r w:rsidR="00946B36" w:rsidRPr="0046078F">
        <w:rPr>
          <w:sz w:val="24"/>
          <w:szCs w:val="24"/>
        </w:rPr>
        <w:t>y day.</w:t>
      </w:r>
      <w:r>
        <w:rPr>
          <w:sz w:val="24"/>
          <w:szCs w:val="24"/>
        </w:rPr>
        <w:br/>
      </w:r>
    </w:p>
    <w:p w14:paraId="5ADF6227" w14:textId="77777777" w:rsidR="0096324B" w:rsidRDefault="00893235" w:rsidP="0096324B">
      <w:pPr>
        <w:ind w:left="720" w:hanging="720"/>
        <w:rPr>
          <w:sz w:val="24"/>
          <w:szCs w:val="24"/>
        </w:rPr>
      </w:pPr>
      <w:r>
        <w:rPr>
          <w:sz w:val="24"/>
          <w:szCs w:val="24"/>
        </w:rPr>
        <w:t xml:space="preserve">Associate Dean Hunter:  I </w:t>
      </w:r>
      <w:r w:rsidR="00946B36" w:rsidRPr="0046078F">
        <w:rPr>
          <w:sz w:val="24"/>
          <w:szCs w:val="24"/>
        </w:rPr>
        <w:t>started out with a doc</w:t>
      </w:r>
      <w:r w:rsidR="0096324B">
        <w:rPr>
          <w:sz w:val="24"/>
          <w:szCs w:val="24"/>
        </w:rPr>
        <w:t>ument that I</w:t>
      </w:r>
      <w:r w:rsidR="00946B36" w:rsidRPr="0046078F">
        <w:rPr>
          <w:sz w:val="24"/>
          <w:szCs w:val="24"/>
        </w:rPr>
        <w:t xml:space="preserve"> th</w:t>
      </w:r>
      <w:r w:rsidR="0096324B">
        <w:rPr>
          <w:sz w:val="24"/>
          <w:szCs w:val="24"/>
        </w:rPr>
        <w:t>ought was great; David Ellis</w:t>
      </w:r>
      <w:r w:rsidR="00946B36" w:rsidRPr="0046078F">
        <w:rPr>
          <w:sz w:val="24"/>
          <w:szCs w:val="24"/>
        </w:rPr>
        <w:t xml:space="preserve"> liked it,</w:t>
      </w:r>
      <w:r w:rsidR="0096324B">
        <w:rPr>
          <w:sz w:val="24"/>
          <w:szCs w:val="24"/>
        </w:rPr>
        <w:t xml:space="preserve"> but</w:t>
      </w:r>
      <w:r w:rsidR="00946B36" w:rsidRPr="0046078F">
        <w:rPr>
          <w:sz w:val="24"/>
          <w:szCs w:val="24"/>
        </w:rPr>
        <w:t xml:space="preserve"> other members of the committee didn’t like it.  </w:t>
      </w:r>
      <w:r w:rsidR="0096324B">
        <w:rPr>
          <w:sz w:val="24"/>
          <w:szCs w:val="24"/>
        </w:rPr>
        <w:t>The f</w:t>
      </w:r>
      <w:r w:rsidR="00946B36" w:rsidRPr="0046078F">
        <w:rPr>
          <w:sz w:val="24"/>
          <w:szCs w:val="24"/>
        </w:rPr>
        <w:t>inal version was</w:t>
      </w:r>
      <w:r w:rsidR="0096324B">
        <w:rPr>
          <w:sz w:val="24"/>
          <w:szCs w:val="24"/>
        </w:rPr>
        <w:t xml:space="preserve"> a</w:t>
      </w:r>
      <w:r w:rsidR="00946B36" w:rsidRPr="0046078F">
        <w:rPr>
          <w:sz w:val="24"/>
          <w:szCs w:val="24"/>
        </w:rPr>
        <w:t xml:space="preserve"> short document that was something to submit and included working papers. </w:t>
      </w:r>
      <w:r w:rsidR="0096324B">
        <w:rPr>
          <w:sz w:val="24"/>
          <w:szCs w:val="24"/>
        </w:rPr>
        <w:t xml:space="preserve"> The r</w:t>
      </w:r>
      <w:r w:rsidR="00946B36" w:rsidRPr="0046078F">
        <w:rPr>
          <w:sz w:val="24"/>
          <w:szCs w:val="24"/>
        </w:rPr>
        <w:t xml:space="preserve">eal triumph was </w:t>
      </w:r>
      <w:r w:rsidR="0096324B">
        <w:rPr>
          <w:sz w:val="24"/>
          <w:szCs w:val="24"/>
        </w:rPr>
        <w:t>Dean Jordan’s recently to get the B</w:t>
      </w:r>
      <w:r w:rsidR="00946B36" w:rsidRPr="0046078F">
        <w:rPr>
          <w:sz w:val="24"/>
          <w:szCs w:val="24"/>
        </w:rPr>
        <w:t>oard to find this vision that works well for us that is a good acknowledgement of their concerns.</w:t>
      </w:r>
    </w:p>
    <w:p w14:paraId="46C5603D" w14:textId="77777777" w:rsidR="0096324B" w:rsidRDefault="0096324B" w:rsidP="0096324B">
      <w:pPr>
        <w:ind w:left="720" w:hanging="720"/>
        <w:rPr>
          <w:sz w:val="24"/>
          <w:szCs w:val="24"/>
        </w:rPr>
      </w:pPr>
    </w:p>
    <w:p w14:paraId="1D09D77C" w14:textId="77777777" w:rsidR="0096324B" w:rsidRDefault="0096324B" w:rsidP="0096324B">
      <w:pPr>
        <w:ind w:left="720" w:hanging="720"/>
        <w:rPr>
          <w:sz w:val="24"/>
          <w:szCs w:val="24"/>
        </w:rPr>
      </w:pPr>
      <w:r>
        <w:rPr>
          <w:sz w:val="24"/>
          <w:szCs w:val="24"/>
        </w:rPr>
        <w:t>Professor Olich:  We are talking about “them” –</w:t>
      </w:r>
      <w:r w:rsidR="00946B36" w:rsidRPr="0046078F">
        <w:rPr>
          <w:sz w:val="24"/>
          <w:szCs w:val="24"/>
        </w:rPr>
        <w:t xml:space="preserve"> they are not in the room.  They need to understand that </w:t>
      </w:r>
      <w:r>
        <w:rPr>
          <w:sz w:val="24"/>
          <w:szCs w:val="24"/>
        </w:rPr>
        <w:t>we</w:t>
      </w:r>
      <w:r w:rsidR="00946B36" w:rsidRPr="0046078F">
        <w:rPr>
          <w:sz w:val="24"/>
          <w:szCs w:val="24"/>
        </w:rPr>
        <w:t xml:space="preserve"> are not as devoid as they think.  This is an action plan, moving forward from context onto goals.  </w:t>
      </w:r>
      <w:r>
        <w:rPr>
          <w:sz w:val="24"/>
          <w:szCs w:val="24"/>
        </w:rPr>
        <w:t>I am p</w:t>
      </w:r>
      <w:r w:rsidR="00946B36" w:rsidRPr="0046078F">
        <w:rPr>
          <w:sz w:val="24"/>
          <w:szCs w:val="24"/>
        </w:rPr>
        <w:t xml:space="preserve">itching that </w:t>
      </w:r>
      <w:r>
        <w:rPr>
          <w:sz w:val="24"/>
          <w:szCs w:val="24"/>
        </w:rPr>
        <w:t>the theatre department is in action right now.  I am s</w:t>
      </w:r>
      <w:r w:rsidR="00946B36" w:rsidRPr="0046078F">
        <w:rPr>
          <w:sz w:val="24"/>
          <w:szCs w:val="24"/>
        </w:rPr>
        <w:t>peaking for one lab experience.</w:t>
      </w:r>
    </w:p>
    <w:p w14:paraId="1D9C62ED" w14:textId="77777777" w:rsidR="0096324B" w:rsidRDefault="0096324B" w:rsidP="0096324B">
      <w:pPr>
        <w:ind w:left="720" w:hanging="720"/>
        <w:rPr>
          <w:sz w:val="24"/>
          <w:szCs w:val="24"/>
        </w:rPr>
      </w:pPr>
    </w:p>
    <w:p w14:paraId="138BDE64" w14:textId="77777777" w:rsidR="0096324B" w:rsidRDefault="0096324B" w:rsidP="0096324B">
      <w:pPr>
        <w:ind w:left="720" w:hanging="720"/>
        <w:rPr>
          <w:sz w:val="24"/>
          <w:szCs w:val="24"/>
        </w:rPr>
      </w:pPr>
      <w:r>
        <w:rPr>
          <w:sz w:val="24"/>
          <w:szCs w:val="24"/>
        </w:rPr>
        <w:t>Dean Jordan:  Many of us recognize that there are disciplines here that are entrepreneurial.  That’s why I want us to get past that document.  There have been a lot of rumors about what was included and what it meant.  I am trying to dispel that.  I am t</w:t>
      </w:r>
      <w:r w:rsidR="00946B36" w:rsidRPr="0046078F">
        <w:rPr>
          <w:sz w:val="24"/>
          <w:szCs w:val="24"/>
        </w:rPr>
        <w:t xml:space="preserve">rying to move the </w:t>
      </w:r>
      <w:r>
        <w:rPr>
          <w:sz w:val="24"/>
          <w:szCs w:val="24"/>
        </w:rPr>
        <w:t>B</w:t>
      </w:r>
      <w:r w:rsidR="00946B36" w:rsidRPr="0046078F">
        <w:rPr>
          <w:sz w:val="24"/>
          <w:szCs w:val="24"/>
        </w:rPr>
        <w:t xml:space="preserve">oard.  What does </w:t>
      </w:r>
      <w:r>
        <w:rPr>
          <w:sz w:val="24"/>
          <w:szCs w:val="24"/>
        </w:rPr>
        <w:t>business</w:t>
      </w:r>
      <w:r w:rsidR="00946B36" w:rsidRPr="0046078F">
        <w:rPr>
          <w:sz w:val="24"/>
          <w:szCs w:val="24"/>
        </w:rPr>
        <w:t xml:space="preserve"> mean</w:t>
      </w:r>
      <w:r>
        <w:rPr>
          <w:sz w:val="24"/>
          <w:szCs w:val="24"/>
        </w:rPr>
        <w:t>,</w:t>
      </w:r>
      <w:r w:rsidR="00946B36" w:rsidRPr="0046078F">
        <w:rPr>
          <w:sz w:val="24"/>
          <w:szCs w:val="24"/>
        </w:rPr>
        <w:t xml:space="preserve"> and how do you integrate that into </w:t>
      </w:r>
      <w:r>
        <w:rPr>
          <w:sz w:val="24"/>
          <w:szCs w:val="24"/>
        </w:rPr>
        <w:t>LC</w:t>
      </w:r>
      <w:r w:rsidR="00946B36" w:rsidRPr="0046078F">
        <w:rPr>
          <w:sz w:val="24"/>
          <w:szCs w:val="24"/>
        </w:rPr>
        <w:t xml:space="preserve">?  Some </w:t>
      </w:r>
      <w:r>
        <w:rPr>
          <w:sz w:val="24"/>
          <w:szCs w:val="24"/>
        </w:rPr>
        <w:t xml:space="preserve">faculty members </w:t>
      </w:r>
      <w:r w:rsidR="00946B36" w:rsidRPr="0046078F">
        <w:rPr>
          <w:sz w:val="24"/>
          <w:szCs w:val="24"/>
        </w:rPr>
        <w:t xml:space="preserve">are concerned because there are specific courses.  They are not etched </w:t>
      </w:r>
      <w:r>
        <w:rPr>
          <w:sz w:val="24"/>
          <w:szCs w:val="24"/>
        </w:rPr>
        <w:lastRenderedPageBreak/>
        <w:t>in stone.  We n</w:t>
      </w:r>
      <w:r w:rsidR="00946B36" w:rsidRPr="0046078F">
        <w:rPr>
          <w:sz w:val="24"/>
          <w:szCs w:val="24"/>
        </w:rPr>
        <w:t xml:space="preserve">eed something in a formal sense that students can understand.  </w:t>
      </w:r>
      <w:r>
        <w:rPr>
          <w:sz w:val="24"/>
          <w:szCs w:val="24"/>
        </w:rPr>
        <w:t>We have p</w:t>
      </w:r>
      <w:r w:rsidR="00946B36" w:rsidRPr="0046078F">
        <w:rPr>
          <w:sz w:val="24"/>
          <w:szCs w:val="24"/>
        </w:rPr>
        <w:t>rovided a basis for giving students a cer</w:t>
      </w:r>
      <w:r>
        <w:rPr>
          <w:sz w:val="24"/>
          <w:szCs w:val="24"/>
        </w:rPr>
        <w:t>tificate in entrepreneurship.  It s</w:t>
      </w:r>
      <w:r w:rsidR="00946B36" w:rsidRPr="0046078F">
        <w:rPr>
          <w:sz w:val="24"/>
          <w:szCs w:val="24"/>
        </w:rPr>
        <w:t xml:space="preserve">hows that it is academically </w:t>
      </w:r>
      <w:r>
        <w:rPr>
          <w:sz w:val="24"/>
          <w:szCs w:val="24"/>
        </w:rPr>
        <w:t>rigorous</w:t>
      </w:r>
      <w:r w:rsidR="00946B36" w:rsidRPr="0046078F">
        <w:rPr>
          <w:sz w:val="24"/>
          <w:szCs w:val="24"/>
        </w:rPr>
        <w:t>.  It’s a pilot .</w:t>
      </w:r>
      <w:r>
        <w:rPr>
          <w:sz w:val="24"/>
          <w:szCs w:val="24"/>
        </w:rPr>
        <w:t>.</w:t>
      </w:r>
      <w:r w:rsidR="00946B36" w:rsidRPr="0046078F">
        <w:rPr>
          <w:sz w:val="24"/>
          <w:szCs w:val="24"/>
        </w:rPr>
        <w:t xml:space="preserve">. test it out.  Pilot a minor and test it out.  Show the </w:t>
      </w:r>
      <w:r>
        <w:rPr>
          <w:sz w:val="24"/>
          <w:szCs w:val="24"/>
        </w:rPr>
        <w:t>B</w:t>
      </w:r>
      <w:r w:rsidR="00946B36" w:rsidRPr="0046078F">
        <w:rPr>
          <w:sz w:val="24"/>
          <w:szCs w:val="24"/>
        </w:rPr>
        <w:t xml:space="preserve">oard that we are going to move in certain directions to better prepare </w:t>
      </w:r>
      <w:r>
        <w:rPr>
          <w:sz w:val="24"/>
          <w:szCs w:val="24"/>
        </w:rPr>
        <w:t>students</w:t>
      </w:r>
      <w:r w:rsidR="00946B36" w:rsidRPr="0046078F">
        <w:rPr>
          <w:sz w:val="24"/>
          <w:szCs w:val="24"/>
        </w:rPr>
        <w:t xml:space="preserve"> to use their educations to live.  </w:t>
      </w:r>
      <w:r>
        <w:rPr>
          <w:sz w:val="24"/>
          <w:szCs w:val="24"/>
        </w:rPr>
        <w:t>LC</w:t>
      </w:r>
      <w:r w:rsidR="00946B36" w:rsidRPr="0046078F">
        <w:rPr>
          <w:sz w:val="24"/>
          <w:szCs w:val="24"/>
        </w:rPr>
        <w:t xml:space="preserve"> is not the only </w:t>
      </w:r>
      <w:r>
        <w:rPr>
          <w:sz w:val="24"/>
          <w:szCs w:val="24"/>
        </w:rPr>
        <w:t>liberal arts college</w:t>
      </w:r>
      <w:r w:rsidR="00946B36" w:rsidRPr="0046078F">
        <w:rPr>
          <w:sz w:val="24"/>
          <w:szCs w:val="24"/>
        </w:rPr>
        <w:t xml:space="preserve"> trying to do this without moving away from </w:t>
      </w:r>
      <w:r>
        <w:rPr>
          <w:sz w:val="24"/>
          <w:szCs w:val="24"/>
        </w:rPr>
        <w:t>a liberal arts</w:t>
      </w:r>
      <w:r w:rsidR="00946B36" w:rsidRPr="0046078F">
        <w:rPr>
          <w:sz w:val="24"/>
          <w:szCs w:val="24"/>
        </w:rPr>
        <w:t xml:space="preserve"> identity.</w:t>
      </w:r>
      <w:r>
        <w:rPr>
          <w:sz w:val="24"/>
          <w:szCs w:val="24"/>
        </w:rPr>
        <w:br/>
      </w:r>
    </w:p>
    <w:p w14:paraId="77DF4FF5" w14:textId="77777777" w:rsidR="0096324B" w:rsidRDefault="0096324B" w:rsidP="0096324B">
      <w:pPr>
        <w:ind w:left="720" w:hanging="720"/>
        <w:rPr>
          <w:sz w:val="24"/>
          <w:szCs w:val="24"/>
        </w:rPr>
      </w:pPr>
      <w:r>
        <w:rPr>
          <w:sz w:val="24"/>
          <w:szCs w:val="24"/>
        </w:rPr>
        <w:t xml:space="preserve">Professor Olich:  In looking at reports of cohorts, I didn’t find “it” there.  </w:t>
      </w:r>
    </w:p>
    <w:p w14:paraId="4D0B5B98" w14:textId="77777777" w:rsidR="0096324B" w:rsidRDefault="0096324B" w:rsidP="0096324B">
      <w:pPr>
        <w:ind w:left="720" w:hanging="720"/>
        <w:rPr>
          <w:sz w:val="24"/>
          <w:szCs w:val="24"/>
        </w:rPr>
      </w:pPr>
    </w:p>
    <w:p w14:paraId="47C5BE25" w14:textId="77777777" w:rsidR="0096324B" w:rsidRDefault="0096324B" w:rsidP="0096324B">
      <w:pPr>
        <w:ind w:left="720" w:hanging="720"/>
        <w:rPr>
          <w:sz w:val="24"/>
          <w:szCs w:val="24"/>
        </w:rPr>
      </w:pPr>
      <w:r>
        <w:rPr>
          <w:sz w:val="24"/>
          <w:szCs w:val="24"/>
        </w:rPr>
        <w:t xml:space="preserve">Dean Jordan:  What you are doing in theatre is primarily for theatre students.  </w:t>
      </w:r>
    </w:p>
    <w:p w14:paraId="081C68D0" w14:textId="77777777" w:rsidR="0096324B" w:rsidRDefault="0096324B" w:rsidP="0096324B">
      <w:pPr>
        <w:ind w:left="720" w:hanging="720"/>
        <w:rPr>
          <w:sz w:val="24"/>
          <w:szCs w:val="24"/>
        </w:rPr>
      </w:pPr>
    </w:p>
    <w:p w14:paraId="44ED9F19" w14:textId="77777777" w:rsidR="0096324B" w:rsidRDefault="0096324B" w:rsidP="0096324B">
      <w:pPr>
        <w:ind w:left="720" w:hanging="720"/>
        <w:rPr>
          <w:sz w:val="24"/>
          <w:szCs w:val="24"/>
        </w:rPr>
      </w:pPr>
      <w:r>
        <w:rPr>
          <w:sz w:val="24"/>
          <w:szCs w:val="24"/>
        </w:rPr>
        <w:t xml:space="preserve">Professor Olich:  This is not about a job.  This is team building.  I don’t see that being addressed.  I don’t see coming out of that the essential center of “it.”  I am seeing market-driver security terms that we can be comfortable with.  </w:t>
      </w:r>
    </w:p>
    <w:p w14:paraId="6AFD4A03" w14:textId="77777777" w:rsidR="0096324B" w:rsidRDefault="0096324B" w:rsidP="0096324B">
      <w:pPr>
        <w:ind w:left="720" w:hanging="720"/>
        <w:rPr>
          <w:sz w:val="24"/>
          <w:szCs w:val="24"/>
        </w:rPr>
      </w:pPr>
    </w:p>
    <w:p w14:paraId="120D3D51" w14:textId="77777777" w:rsidR="0096324B" w:rsidRDefault="0096324B" w:rsidP="0096324B">
      <w:pPr>
        <w:ind w:left="720" w:hanging="720"/>
        <w:rPr>
          <w:sz w:val="24"/>
          <w:szCs w:val="24"/>
        </w:rPr>
      </w:pPr>
      <w:r>
        <w:rPr>
          <w:sz w:val="24"/>
          <w:szCs w:val="24"/>
        </w:rPr>
        <w:t xml:space="preserve">Professor Copenhaver:  One way to think about this is you might reject the notion that those sorts of skills can be taught in a vacuum.  Those skills are only taught in the context of a discipline.  I think the explanation is that there is no coherent way.  </w:t>
      </w:r>
    </w:p>
    <w:p w14:paraId="20F61961" w14:textId="77777777" w:rsidR="0096324B" w:rsidRDefault="0096324B" w:rsidP="0096324B">
      <w:pPr>
        <w:ind w:left="720" w:hanging="720"/>
        <w:rPr>
          <w:sz w:val="24"/>
          <w:szCs w:val="24"/>
        </w:rPr>
      </w:pPr>
    </w:p>
    <w:p w14:paraId="1C38669F" w14:textId="77777777" w:rsidR="0096324B" w:rsidRDefault="0096324B" w:rsidP="0096324B">
      <w:pPr>
        <w:ind w:left="720" w:hanging="720"/>
        <w:rPr>
          <w:sz w:val="24"/>
          <w:szCs w:val="24"/>
        </w:rPr>
      </w:pPr>
      <w:r>
        <w:rPr>
          <w:sz w:val="24"/>
          <w:szCs w:val="24"/>
        </w:rPr>
        <w:t>Professor Olich:  That is the case to be made for the liberal arts because there is no recipe we can name.  We need to gather a holistic sense viscerally for every learner.  You can’t put a name on that.  If we champion and catalyze a diverse collection of experiences for students, they can connect the dots – personal problem solving</w:t>
      </w:r>
    </w:p>
    <w:p w14:paraId="3AC5A712" w14:textId="77777777" w:rsidR="0096324B" w:rsidRDefault="0096324B" w:rsidP="0096324B">
      <w:pPr>
        <w:ind w:left="720" w:hanging="720"/>
        <w:rPr>
          <w:sz w:val="24"/>
          <w:szCs w:val="24"/>
        </w:rPr>
      </w:pPr>
    </w:p>
    <w:p w14:paraId="4BA7380D" w14:textId="77777777" w:rsidR="0096324B" w:rsidRDefault="0096324B" w:rsidP="0096324B">
      <w:pPr>
        <w:ind w:left="720" w:hanging="720"/>
        <w:rPr>
          <w:sz w:val="24"/>
          <w:szCs w:val="24"/>
        </w:rPr>
      </w:pPr>
      <w:r>
        <w:rPr>
          <w:sz w:val="24"/>
          <w:szCs w:val="24"/>
        </w:rPr>
        <w:t xml:space="preserve">Professor Grant:  That </w:t>
      </w:r>
      <w:r w:rsidR="007517F6" w:rsidRPr="0046078F">
        <w:rPr>
          <w:sz w:val="24"/>
          <w:szCs w:val="24"/>
        </w:rPr>
        <w:t xml:space="preserve">wasn’t the purpose of the document.  </w:t>
      </w:r>
    </w:p>
    <w:p w14:paraId="691E34BE" w14:textId="77777777" w:rsidR="0096324B" w:rsidRDefault="0096324B" w:rsidP="0096324B">
      <w:pPr>
        <w:ind w:left="720" w:hanging="720"/>
        <w:rPr>
          <w:sz w:val="24"/>
          <w:szCs w:val="24"/>
        </w:rPr>
      </w:pPr>
    </w:p>
    <w:p w14:paraId="46DA5E0D" w14:textId="77777777" w:rsidR="0096324B" w:rsidRDefault="0096324B" w:rsidP="0096324B">
      <w:pPr>
        <w:ind w:left="720" w:hanging="720"/>
        <w:rPr>
          <w:sz w:val="24"/>
          <w:szCs w:val="24"/>
        </w:rPr>
      </w:pPr>
      <w:r>
        <w:rPr>
          <w:sz w:val="24"/>
          <w:szCs w:val="24"/>
        </w:rPr>
        <w:t>Professor Olich:  T</w:t>
      </w:r>
      <w:r w:rsidR="007517F6" w:rsidRPr="0046078F">
        <w:rPr>
          <w:sz w:val="24"/>
          <w:szCs w:val="24"/>
        </w:rPr>
        <w:t xml:space="preserve">here aren’t any </w:t>
      </w:r>
      <w:r>
        <w:rPr>
          <w:sz w:val="24"/>
          <w:szCs w:val="24"/>
        </w:rPr>
        <w:t>m</w:t>
      </w:r>
      <w:r w:rsidR="007517F6" w:rsidRPr="0046078F">
        <w:rPr>
          <w:sz w:val="24"/>
          <w:szCs w:val="24"/>
        </w:rPr>
        <w:t>odels from other cohor</w:t>
      </w:r>
      <w:r>
        <w:rPr>
          <w:sz w:val="24"/>
          <w:szCs w:val="24"/>
        </w:rPr>
        <w:t>t</w:t>
      </w:r>
      <w:r w:rsidR="007517F6" w:rsidRPr="0046078F">
        <w:rPr>
          <w:sz w:val="24"/>
          <w:szCs w:val="24"/>
        </w:rPr>
        <w:t xml:space="preserve">s.  </w:t>
      </w:r>
    </w:p>
    <w:p w14:paraId="4256EA52" w14:textId="77777777" w:rsidR="0096324B" w:rsidRDefault="0096324B" w:rsidP="0096324B">
      <w:pPr>
        <w:ind w:left="720" w:hanging="720"/>
        <w:rPr>
          <w:sz w:val="24"/>
          <w:szCs w:val="24"/>
        </w:rPr>
      </w:pPr>
    </w:p>
    <w:p w14:paraId="1B681E36" w14:textId="59383266" w:rsidR="007B55D6" w:rsidRDefault="0096324B" w:rsidP="007B55D6">
      <w:pPr>
        <w:ind w:left="720" w:hanging="720"/>
        <w:rPr>
          <w:sz w:val="24"/>
          <w:szCs w:val="24"/>
        </w:rPr>
      </w:pPr>
      <w:r>
        <w:rPr>
          <w:sz w:val="24"/>
          <w:szCs w:val="24"/>
        </w:rPr>
        <w:t xml:space="preserve">Professor Grant:  One </w:t>
      </w:r>
      <w:r w:rsidR="007517F6" w:rsidRPr="0046078F">
        <w:rPr>
          <w:sz w:val="24"/>
          <w:szCs w:val="24"/>
        </w:rPr>
        <w:t xml:space="preserve">of our jobs is to make this an </w:t>
      </w:r>
      <w:r>
        <w:rPr>
          <w:sz w:val="24"/>
          <w:szCs w:val="24"/>
        </w:rPr>
        <w:t>LC</w:t>
      </w:r>
      <w:r w:rsidR="007517F6" w:rsidRPr="0046078F">
        <w:rPr>
          <w:sz w:val="24"/>
          <w:szCs w:val="24"/>
        </w:rPr>
        <w:t xml:space="preserve"> program.  Oberlin is a</w:t>
      </w:r>
      <w:r w:rsidR="00651133">
        <w:rPr>
          <w:sz w:val="24"/>
          <w:szCs w:val="24"/>
        </w:rPr>
        <w:t xml:space="preserve"> </w:t>
      </w:r>
      <w:r w:rsidR="007517F6" w:rsidRPr="0046078F">
        <w:rPr>
          <w:sz w:val="24"/>
          <w:szCs w:val="24"/>
        </w:rPr>
        <w:t>great place to start.</w:t>
      </w:r>
      <w:r w:rsidR="007B55D6">
        <w:rPr>
          <w:sz w:val="24"/>
          <w:szCs w:val="24"/>
        </w:rPr>
        <w:br/>
      </w:r>
    </w:p>
    <w:p w14:paraId="045BCFF8" w14:textId="77777777" w:rsidR="007B55D6" w:rsidRDefault="007B55D6" w:rsidP="007B55D6">
      <w:pPr>
        <w:ind w:left="720" w:hanging="720"/>
        <w:rPr>
          <w:sz w:val="24"/>
          <w:szCs w:val="24"/>
        </w:rPr>
      </w:pPr>
      <w:r>
        <w:rPr>
          <w:sz w:val="24"/>
          <w:szCs w:val="24"/>
        </w:rPr>
        <w:t>Professor Olich:  W</w:t>
      </w:r>
      <w:r w:rsidR="007517F6" w:rsidRPr="0046078F">
        <w:rPr>
          <w:sz w:val="24"/>
          <w:szCs w:val="24"/>
        </w:rPr>
        <w:t>e can do better.</w:t>
      </w:r>
      <w:r>
        <w:rPr>
          <w:sz w:val="24"/>
          <w:szCs w:val="24"/>
        </w:rPr>
        <w:br/>
      </w:r>
    </w:p>
    <w:p w14:paraId="5146021C" w14:textId="77777777" w:rsidR="007B55D6" w:rsidRDefault="007B55D6" w:rsidP="007B55D6">
      <w:pPr>
        <w:ind w:left="720" w:hanging="720"/>
        <w:rPr>
          <w:sz w:val="24"/>
          <w:szCs w:val="24"/>
        </w:rPr>
      </w:pPr>
      <w:r>
        <w:rPr>
          <w:sz w:val="24"/>
          <w:szCs w:val="24"/>
        </w:rPr>
        <w:t>Professor Reiness:  There are lots of places on campus wh</w:t>
      </w:r>
      <w:r w:rsidR="007517F6" w:rsidRPr="0046078F">
        <w:rPr>
          <w:sz w:val="24"/>
          <w:szCs w:val="24"/>
        </w:rPr>
        <w:t>ere students a</w:t>
      </w:r>
      <w:r>
        <w:rPr>
          <w:sz w:val="24"/>
          <w:szCs w:val="24"/>
        </w:rPr>
        <w:t xml:space="preserve">re getting this, but not all.  </w:t>
      </w:r>
      <w:r w:rsidR="007517F6" w:rsidRPr="0046078F">
        <w:rPr>
          <w:sz w:val="24"/>
          <w:szCs w:val="24"/>
        </w:rPr>
        <w:t xml:space="preserve">We are not making it as visible to either our prospective students or </w:t>
      </w:r>
      <w:r>
        <w:rPr>
          <w:sz w:val="24"/>
          <w:szCs w:val="24"/>
        </w:rPr>
        <w:t>our other constitu</w:t>
      </w:r>
      <w:r w:rsidR="007517F6" w:rsidRPr="0046078F">
        <w:rPr>
          <w:sz w:val="24"/>
          <w:szCs w:val="24"/>
        </w:rPr>
        <w:t>encies.  Are there ways we can highlight things we are alr</w:t>
      </w:r>
      <w:r>
        <w:rPr>
          <w:sz w:val="24"/>
          <w:szCs w:val="24"/>
        </w:rPr>
        <w:t>eady doing?</w:t>
      </w:r>
      <w:r w:rsidR="007517F6" w:rsidRPr="0046078F">
        <w:rPr>
          <w:sz w:val="24"/>
          <w:szCs w:val="24"/>
        </w:rPr>
        <w:t xml:space="preserve"> Not only a life well live</w:t>
      </w:r>
      <w:r>
        <w:rPr>
          <w:sz w:val="24"/>
          <w:szCs w:val="24"/>
        </w:rPr>
        <w:t>d</w:t>
      </w:r>
      <w:r w:rsidR="007517F6" w:rsidRPr="0046078F">
        <w:rPr>
          <w:sz w:val="24"/>
          <w:szCs w:val="24"/>
        </w:rPr>
        <w:t xml:space="preserve"> but a way to make a living.  Evidence is not so good that students make connections without some guidance.</w:t>
      </w:r>
    </w:p>
    <w:p w14:paraId="05CBBBAD" w14:textId="77777777" w:rsidR="007B55D6" w:rsidRDefault="007B55D6" w:rsidP="007B55D6">
      <w:pPr>
        <w:ind w:left="720" w:hanging="720"/>
        <w:rPr>
          <w:sz w:val="24"/>
          <w:szCs w:val="24"/>
        </w:rPr>
      </w:pPr>
    </w:p>
    <w:p w14:paraId="73EB849B" w14:textId="77777777" w:rsidR="007B55D6" w:rsidRDefault="007B55D6" w:rsidP="007B55D6">
      <w:pPr>
        <w:ind w:left="720" w:hanging="720"/>
        <w:rPr>
          <w:sz w:val="24"/>
          <w:szCs w:val="24"/>
        </w:rPr>
      </w:pPr>
      <w:r>
        <w:rPr>
          <w:sz w:val="24"/>
          <w:szCs w:val="24"/>
        </w:rPr>
        <w:t>Professor Olich:  The he</w:t>
      </w:r>
      <w:r w:rsidR="007517F6" w:rsidRPr="0046078F">
        <w:rPr>
          <w:sz w:val="24"/>
          <w:szCs w:val="24"/>
        </w:rPr>
        <w:t>art of what w</w:t>
      </w:r>
      <w:r>
        <w:rPr>
          <w:sz w:val="24"/>
          <w:szCs w:val="24"/>
        </w:rPr>
        <w:t xml:space="preserve">e are talking about is guidance – </w:t>
      </w:r>
      <w:r w:rsidR="007517F6" w:rsidRPr="0046078F">
        <w:rPr>
          <w:sz w:val="24"/>
          <w:szCs w:val="24"/>
        </w:rPr>
        <w:t>mentoring.</w:t>
      </w:r>
      <w:r>
        <w:rPr>
          <w:sz w:val="24"/>
          <w:szCs w:val="24"/>
        </w:rPr>
        <w:br/>
      </w:r>
    </w:p>
    <w:p w14:paraId="2D4B2752" w14:textId="77777777" w:rsidR="007B55D6" w:rsidRDefault="007B55D6" w:rsidP="007B55D6">
      <w:pPr>
        <w:ind w:left="720" w:hanging="720"/>
        <w:rPr>
          <w:sz w:val="24"/>
          <w:szCs w:val="24"/>
        </w:rPr>
      </w:pPr>
      <w:r>
        <w:rPr>
          <w:sz w:val="24"/>
          <w:szCs w:val="24"/>
        </w:rPr>
        <w:t xml:space="preserve">Professor Reiness:  Formalize the way in which we </w:t>
      </w:r>
      <w:r w:rsidR="007517F6" w:rsidRPr="0046078F">
        <w:rPr>
          <w:sz w:val="24"/>
          <w:szCs w:val="24"/>
        </w:rPr>
        <w:t>guide students to see the connections that are here.</w:t>
      </w:r>
    </w:p>
    <w:p w14:paraId="373035C1" w14:textId="77777777" w:rsidR="007B55D6" w:rsidRDefault="007B55D6" w:rsidP="007B55D6">
      <w:pPr>
        <w:ind w:left="720" w:hanging="720"/>
        <w:rPr>
          <w:sz w:val="24"/>
          <w:szCs w:val="24"/>
        </w:rPr>
      </w:pPr>
    </w:p>
    <w:p w14:paraId="4F8AF318" w14:textId="77777777" w:rsidR="007B55D6" w:rsidRDefault="007B55D6" w:rsidP="007B55D6">
      <w:pPr>
        <w:ind w:left="720" w:hanging="720"/>
        <w:rPr>
          <w:sz w:val="24"/>
          <w:szCs w:val="24"/>
        </w:rPr>
      </w:pPr>
      <w:r>
        <w:rPr>
          <w:sz w:val="24"/>
          <w:szCs w:val="24"/>
        </w:rPr>
        <w:lastRenderedPageBreak/>
        <w:t xml:space="preserve">Professor Copenhaver:  That why I’m confused.  When I hear that, I can get on board.  </w:t>
      </w:r>
      <w:r w:rsidR="007517F6" w:rsidRPr="0046078F">
        <w:rPr>
          <w:sz w:val="24"/>
          <w:szCs w:val="24"/>
        </w:rPr>
        <w:t xml:space="preserve">No freestanding program, but </w:t>
      </w:r>
      <w:r>
        <w:rPr>
          <w:sz w:val="24"/>
          <w:szCs w:val="24"/>
        </w:rPr>
        <w:t>I see</w:t>
      </w:r>
      <w:r w:rsidR="007517F6" w:rsidRPr="0046078F">
        <w:rPr>
          <w:sz w:val="24"/>
          <w:szCs w:val="24"/>
        </w:rPr>
        <w:t xml:space="preserve"> that developing.  </w:t>
      </w:r>
      <w:r>
        <w:rPr>
          <w:sz w:val="24"/>
          <w:szCs w:val="24"/>
        </w:rPr>
        <w:t>I am on</w:t>
      </w:r>
      <w:r w:rsidR="007517F6" w:rsidRPr="0046078F">
        <w:rPr>
          <w:sz w:val="24"/>
          <w:szCs w:val="24"/>
        </w:rPr>
        <w:t xml:space="preserve"> board with content but not with structures. </w:t>
      </w:r>
    </w:p>
    <w:p w14:paraId="209CD296" w14:textId="77777777" w:rsidR="007B55D6" w:rsidRDefault="007B55D6" w:rsidP="007B55D6">
      <w:pPr>
        <w:ind w:left="720" w:hanging="720"/>
        <w:rPr>
          <w:sz w:val="24"/>
          <w:szCs w:val="24"/>
        </w:rPr>
      </w:pPr>
    </w:p>
    <w:p w14:paraId="3B47896D" w14:textId="77777777" w:rsidR="007B55D6" w:rsidRDefault="007B55D6" w:rsidP="007B55D6">
      <w:pPr>
        <w:ind w:left="720" w:hanging="720"/>
        <w:rPr>
          <w:sz w:val="24"/>
          <w:szCs w:val="24"/>
        </w:rPr>
      </w:pPr>
      <w:r>
        <w:rPr>
          <w:sz w:val="24"/>
          <w:szCs w:val="24"/>
        </w:rPr>
        <w:t xml:space="preserve">Professor Grant:  Is </w:t>
      </w:r>
      <w:r w:rsidR="007517F6" w:rsidRPr="0046078F">
        <w:rPr>
          <w:sz w:val="24"/>
          <w:szCs w:val="24"/>
        </w:rPr>
        <w:t>gender studies or E</w:t>
      </w:r>
      <w:r>
        <w:rPr>
          <w:sz w:val="24"/>
          <w:szCs w:val="24"/>
        </w:rPr>
        <w:t>AS free standing?  ENVS?  No.  A</w:t>
      </w:r>
      <w:r w:rsidR="007517F6" w:rsidRPr="0046078F">
        <w:rPr>
          <w:sz w:val="24"/>
          <w:szCs w:val="24"/>
        </w:rPr>
        <w:t>ll are inte</w:t>
      </w:r>
      <w:r>
        <w:rPr>
          <w:sz w:val="24"/>
          <w:szCs w:val="24"/>
        </w:rPr>
        <w:t>g</w:t>
      </w:r>
      <w:r w:rsidR="007517F6" w:rsidRPr="0046078F">
        <w:rPr>
          <w:sz w:val="24"/>
          <w:szCs w:val="24"/>
        </w:rPr>
        <w:t>rated.</w:t>
      </w:r>
    </w:p>
    <w:p w14:paraId="426FF8A2" w14:textId="77777777" w:rsidR="007B55D6" w:rsidRDefault="007B55D6" w:rsidP="007B55D6">
      <w:pPr>
        <w:ind w:left="720" w:hanging="720"/>
        <w:rPr>
          <w:sz w:val="24"/>
          <w:szCs w:val="24"/>
        </w:rPr>
      </w:pPr>
    </w:p>
    <w:p w14:paraId="5CA2371E" w14:textId="77777777" w:rsidR="007B55D6" w:rsidRDefault="007B55D6" w:rsidP="007B55D6">
      <w:pPr>
        <w:ind w:left="720" w:hanging="720"/>
        <w:rPr>
          <w:sz w:val="24"/>
          <w:szCs w:val="24"/>
        </w:rPr>
      </w:pPr>
      <w:r>
        <w:rPr>
          <w:sz w:val="24"/>
          <w:szCs w:val="24"/>
        </w:rPr>
        <w:t>Professor Copenhaver:  Y</w:t>
      </w:r>
      <w:r w:rsidR="007517F6" w:rsidRPr="0046078F">
        <w:rPr>
          <w:sz w:val="24"/>
          <w:szCs w:val="24"/>
        </w:rPr>
        <w:t>ou are talking about minors and majors.</w:t>
      </w:r>
    </w:p>
    <w:p w14:paraId="562952B0" w14:textId="77777777" w:rsidR="007B55D6" w:rsidRDefault="007B55D6" w:rsidP="007B55D6">
      <w:pPr>
        <w:ind w:left="720" w:hanging="720"/>
        <w:rPr>
          <w:sz w:val="24"/>
          <w:szCs w:val="24"/>
        </w:rPr>
      </w:pPr>
    </w:p>
    <w:p w14:paraId="0A560D25" w14:textId="77777777" w:rsidR="007B55D6" w:rsidRDefault="007B55D6" w:rsidP="007B55D6">
      <w:pPr>
        <w:ind w:left="720" w:hanging="720"/>
        <w:rPr>
          <w:sz w:val="24"/>
          <w:szCs w:val="24"/>
        </w:rPr>
      </w:pPr>
      <w:r>
        <w:rPr>
          <w:sz w:val="24"/>
          <w:szCs w:val="24"/>
        </w:rPr>
        <w:t xml:space="preserve">Professor Grant:  I’m not </w:t>
      </w:r>
      <w:r w:rsidR="007517F6" w:rsidRPr="0046078F">
        <w:rPr>
          <w:sz w:val="24"/>
          <w:szCs w:val="24"/>
        </w:rPr>
        <w:t>sure we are.  Sure we are talking about a program that has solid academic curric</w:t>
      </w:r>
      <w:r>
        <w:rPr>
          <w:sz w:val="24"/>
          <w:szCs w:val="24"/>
        </w:rPr>
        <w:t>ular</w:t>
      </w:r>
      <w:r w:rsidR="007517F6" w:rsidRPr="0046078F">
        <w:rPr>
          <w:sz w:val="24"/>
          <w:szCs w:val="24"/>
        </w:rPr>
        <w:t xml:space="preserve"> components …</w:t>
      </w:r>
    </w:p>
    <w:p w14:paraId="22430ACD" w14:textId="77777777" w:rsidR="007B55D6" w:rsidRDefault="007B55D6" w:rsidP="007B55D6">
      <w:pPr>
        <w:ind w:left="720" w:hanging="720"/>
        <w:rPr>
          <w:sz w:val="24"/>
          <w:szCs w:val="24"/>
        </w:rPr>
      </w:pPr>
    </w:p>
    <w:p w14:paraId="01022375" w14:textId="77777777" w:rsidR="007B55D6" w:rsidRDefault="007B55D6" w:rsidP="007B55D6">
      <w:pPr>
        <w:ind w:left="720" w:hanging="720"/>
        <w:rPr>
          <w:sz w:val="24"/>
          <w:szCs w:val="24"/>
        </w:rPr>
      </w:pPr>
      <w:r>
        <w:rPr>
          <w:sz w:val="24"/>
          <w:szCs w:val="24"/>
        </w:rPr>
        <w:t>Professor Copenhaver:  I doubt that is possible.  Gender studies may not be freestanding, but those are genuine disciplines to be studied.</w:t>
      </w:r>
      <w:r w:rsidR="007517F6" w:rsidRPr="0046078F">
        <w:rPr>
          <w:sz w:val="24"/>
          <w:szCs w:val="24"/>
        </w:rPr>
        <w:t xml:space="preserve">  Business is not.</w:t>
      </w:r>
    </w:p>
    <w:p w14:paraId="4A16EFD5" w14:textId="77777777" w:rsidR="007B55D6" w:rsidRDefault="007B55D6" w:rsidP="007B55D6">
      <w:pPr>
        <w:ind w:left="720" w:hanging="720"/>
        <w:rPr>
          <w:sz w:val="24"/>
          <w:szCs w:val="24"/>
        </w:rPr>
      </w:pPr>
    </w:p>
    <w:p w14:paraId="6CFB9E49" w14:textId="77777777" w:rsidR="007B55D6" w:rsidRDefault="007B55D6" w:rsidP="007B55D6">
      <w:pPr>
        <w:ind w:left="720" w:hanging="720"/>
        <w:rPr>
          <w:sz w:val="24"/>
          <w:szCs w:val="24"/>
        </w:rPr>
      </w:pPr>
      <w:r>
        <w:rPr>
          <w:sz w:val="24"/>
          <w:szCs w:val="24"/>
        </w:rPr>
        <w:t xml:space="preserve">Associate Dean Hunter:  Technology of the Future – that course definitely has an interface.  </w:t>
      </w:r>
    </w:p>
    <w:p w14:paraId="0BF44F02" w14:textId="77777777" w:rsidR="007B55D6" w:rsidRDefault="007B55D6" w:rsidP="007B55D6">
      <w:pPr>
        <w:ind w:left="720" w:hanging="720"/>
        <w:rPr>
          <w:sz w:val="24"/>
          <w:szCs w:val="24"/>
        </w:rPr>
      </w:pPr>
    </w:p>
    <w:p w14:paraId="3687B633" w14:textId="5BF26B2A" w:rsidR="00E21151" w:rsidRDefault="007B55D6" w:rsidP="00E21151">
      <w:pPr>
        <w:ind w:left="720" w:hanging="720"/>
        <w:rPr>
          <w:sz w:val="24"/>
          <w:szCs w:val="24"/>
        </w:rPr>
      </w:pPr>
      <w:r>
        <w:rPr>
          <w:sz w:val="24"/>
          <w:szCs w:val="24"/>
        </w:rPr>
        <w:t xml:space="preserve">Professor Bentley:  It is a snapshot of the student body.  It is a nice mix of all kinds of students who are really creative.  It is a </w:t>
      </w:r>
      <w:r w:rsidR="00651133">
        <w:rPr>
          <w:sz w:val="24"/>
          <w:szCs w:val="24"/>
        </w:rPr>
        <w:t>C</w:t>
      </w:r>
      <w:r>
        <w:rPr>
          <w:sz w:val="24"/>
          <w:szCs w:val="24"/>
        </w:rPr>
        <w:t xml:space="preserve">ategory A lab science </w:t>
      </w:r>
      <w:r w:rsidR="00E21151">
        <w:rPr>
          <w:sz w:val="24"/>
          <w:szCs w:val="24"/>
        </w:rPr>
        <w:t xml:space="preserve">quantitative reasoning course.  The students are all non-science majors.  Talking about disciplinary strengths.  There is a scientific component.  Students are writing press releases, selling their products.  Students are very positive about the course.  One student said that now he can talk to his dad – the student is an English major and the dad is a biochemist.  The course is extremely interdisciplinary.  We are not claiming to be experts in everything; we bring experts.  For example, we brought in Lydia Loren to talk about patent law.  </w:t>
      </w:r>
    </w:p>
    <w:p w14:paraId="0F659E65" w14:textId="77777777" w:rsidR="00E21151" w:rsidRDefault="00E21151" w:rsidP="00E21151">
      <w:pPr>
        <w:ind w:left="720" w:hanging="720"/>
        <w:rPr>
          <w:sz w:val="24"/>
          <w:szCs w:val="24"/>
        </w:rPr>
      </w:pPr>
    </w:p>
    <w:p w14:paraId="487A3054" w14:textId="77777777" w:rsidR="00E21151" w:rsidRDefault="00E21151" w:rsidP="00E21151">
      <w:pPr>
        <w:ind w:left="720" w:hanging="720"/>
        <w:rPr>
          <w:sz w:val="24"/>
          <w:szCs w:val="24"/>
        </w:rPr>
      </w:pPr>
      <w:r>
        <w:rPr>
          <w:sz w:val="24"/>
          <w:szCs w:val="24"/>
        </w:rPr>
        <w:t xml:space="preserve">Professor Copenhaver:  It sounds fantastic.  Michael and I are not being articulate.  That is really being done with coherent disciplines.  Could we do it better?  Yes.  Do we want to work together?  Yes.  It is not accidental that it occurs in real disciplines.  Having a certificate, minor, or major makes it seem like these skills are transportable out of a major or discipline.  That’s an empirical claim.  </w:t>
      </w:r>
    </w:p>
    <w:p w14:paraId="129CE3BB" w14:textId="77777777" w:rsidR="00E21151" w:rsidRDefault="00E21151" w:rsidP="00E21151">
      <w:pPr>
        <w:ind w:left="720" w:hanging="720"/>
        <w:rPr>
          <w:sz w:val="24"/>
          <w:szCs w:val="24"/>
        </w:rPr>
      </w:pPr>
    </w:p>
    <w:p w14:paraId="27D92EEA" w14:textId="77777777" w:rsidR="00E21151" w:rsidRDefault="00E21151" w:rsidP="00E21151">
      <w:pPr>
        <w:ind w:left="720" w:hanging="720"/>
        <w:rPr>
          <w:sz w:val="24"/>
          <w:szCs w:val="24"/>
        </w:rPr>
      </w:pPr>
      <w:r>
        <w:rPr>
          <w:sz w:val="24"/>
          <w:szCs w:val="24"/>
        </w:rPr>
        <w:t>Dean Jordan:  Why can’t you do an experiment?  We are trying to envision what it would be and allow it to grow.  Envision where it could go and figure out how to get there.  How do you create?  Disciplines were not born, they were formed.  Disciplines can evolve.</w:t>
      </w:r>
    </w:p>
    <w:p w14:paraId="51E98067" w14:textId="77777777" w:rsidR="00E21151" w:rsidRDefault="00E21151" w:rsidP="00E21151">
      <w:pPr>
        <w:ind w:left="720" w:hanging="720"/>
        <w:rPr>
          <w:sz w:val="24"/>
          <w:szCs w:val="24"/>
        </w:rPr>
      </w:pPr>
    </w:p>
    <w:p w14:paraId="05EFCE81" w14:textId="77777777" w:rsidR="00E21151" w:rsidRDefault="00E21151" w:rsidP="00E21151">
      <w:pPr>
        <w:ind w:left="720" w:hanging="720"/>
        <w:rPr>
          <w:sz w:val="24"/>
          <w:szCs w:val="24"/>
        </w:rPr>
      </w:pPr>
      <w:r>
        <w:rPr>
          <w:sz w:val="24"/>
          <w:szCs w:val="24"/>
        </w:rPr>
        <w:t>Professor Bentley:  I can see how my course could be stronger if we had more collaboration and more interactions</w:t>
      </w:r>
      <w:r w:rsidR="00647012" w:rsidRPr="0046078F">
        <w:rPr>
          <w:sz w:val="24"/>
          <w:szCs w:val="24"/>
        </w:rPr>
        <w:t>.</w:t>
      </w:r>
    </w:p>
    <w:p w14:paraId="5BD1F198" w14:textId="77777777" w:rsidR="00E21151" w:rsidRDefault="00E21151" w:rsidP="00E21151">
      <w:pPr>
        <w:ind w:left="720" w:hanging="720"/>
        <w:rPr>
          <w:sz w:val="24"/>
          <w:szCs w:val="24"/>
        </w:rPr>
      </w:pPr>
    </w:p>
    <w:p w14:paraId="202E400B" w14:textId="77777777" w:rsidR="00E21151" w:rsidRDefault="00E21151" w:rsidP="00E21151">
      <w:pPr>
        <w:ind w:left="720" w:hanging="720"/>
        <w:rPr>
          <w:sz w:val="24"/>
          <w:szCs w:val="24"/>
        </w:rPr>
      </w:pPr>
      <w:r>
        <w:rPr>
          <w:sz w:val="24"/>
          <w:szCs w:val="24"/>
        </w:rPr>
        <w:t>Professor Copenhaver:  M</w:t>
      </w:r>
      <w:r w:rsidR="00647012" w:rsidRPr="0046078F">
        <w:rPr>
          <w:sz w:val="24"/>
          <w:szCs w:val="24"/>
        </w:rPr>
        <w:t>ore interactio</w:t>
      </w:r>
      <w:r>
        <w:rPr>
          <w:sz w:val="24"/>
          <w:szCs w:val="24"/>
        </w:rPr>
        <w:t xml:space="preserve">ns are perfectly consistent.  A certificate, etc., </w:t>
      </w:r>
      <w:r w:rsidR="00647012" w:rsidRPr="0046078F">
        <w:rPr>
          <w:sz w:val="24"/>
          <w:szCs w:val="24"/>
        </w:rPr>
        <w:t xml:space="preserve">would be at </w:t>
      </w:r>
      <w:r>
        <w:rPr>
          <w:sz w:val="24"/>
          <w:szCs w:val="24"/>
        </w:rPr>
        <w:t>cross-purposes</w:t>
      </w:r>
      <w:r w:rsidR="00647012" w:rsidRPr="0046078F">
        <w:rPr>
          <w:sz w:val="24"/>
          <w:szCs w:val="24"/>
        </w:rPr>
        <w:t xml:space="preserve">.  Bait and switch.  </w:t>
      </w:r>
      <w:r>
        <w:rPr>
          <w:sz w:val="24"/>
          <w:szCs w:val="24"/>
        </w:rPr>
        <w:t>We n</w:t>
      </w:r>
      <w:r w:rsidR="00647012" w:rsidRPr="0046078F">
        <w:rPr>
          <w:sz w:val="24"/>
          <w:szCs w:val="24"/>
        </w:rPr>
        <w:t xml:space="preserve">eed to do it </w:t>
      </w:r>
      <w:r>
        <w:rPr>
          <w:sz w:val="24"/>
          <w:szCs w:val="24"/>
        </w:rPr>
        <w:t>for all s</w:t>
      </w:r>
      <w:r w:rsidR="00647012" w:rsidRPr="0046078F">
        <w:rPr>
          <w:sz w:val="24"/>
          <w:szCs w:val="24"/>
        </w:rPr>
        <w:t>tudents.</w:t>
      </w:r>
    </w:p>
    <w:p w14:paraId="295BA816" w14:textId="77777777" w:rsidR="00E21151" w:rsidRDefault="00E21151" w:rsidP="00E21151">
      <w:pPr>
        <w:ind w:left="720" w:hanging="720"/>
        <w:rPr>
          <w:sz w:val="24"/>
          <w:szCs w:val="24"/>
        </w:rPr>
      </w:pPr>
    </w:p>
    <w:p w14:paraId="3C4C0F69" w14:textId="77777777" w:rsidR="00424A17" w:rsidRDefault="00E21151" w:rsidP="00424A17">
      <w:pPr>
        <w:ind w:left="720" w:hanging="720"/>
        <w:rPr>
          <w:sz w:val="24"/>
          <w:szCs w:val="24"/>
        </w:rPr>
      </w:pPr>
      <w:r>
        <w:rPr>
          <w:sz w:val="24"/>
          <w:szCs w:val="24"/>
        </w:rPr>
        <w:t xml:space="preserve">Professor Martinez:  As a faculty member, I am trying to </w:t>
      </w:r>
      <w:r w:rsidR="00647012" w:rsidRPr="0046078F">
        <w:rPr>
          <w:sz w:val="24"/>
          <w:szCs w:val="24"/>
        </w:rPr>
        <w:t xml:space="preserve">understand the perspective of someone else.  We all recognize the problem and want to address it.  </w:t>
      </w:r>
      <w:r>
        <w:rPr>
          <w:sz w:val="24"/>
          <w:szCs w:val="24"/>
        </w:rPr>
        <w:t xml:space="preserve">The phrase “pilot it” – once </w:t>
      </w:r>
      <w:r w:rsidR="00647012" w:rsidRPr="0046078F">
        <w:rPr>
          <w:sz w:val="24"/>
          <w:szCs w:val="24"/>
        </w:rPr>
        <w:t>we had</w:t>
      </w:r>
      <w:r w:rsidR="00424A17">
        <w:rPr>
          <w:sz w:val="24"/>
          <w:szCs w:val="24"/>
        </w:rPr>
        <w:t xml:space="preserve"> a </w:t>
      </w:r>
      <w:r w:rsidR="00647012" w:rsidRPr="0046078F">
        <w:rPr>
          <w:sz w:val="24"/>
          <w:szCs w:val="24"/>
        </w:rPr>
        <w:t>pilot</w:t>
      </w:r>
      <w:r w:rsidR="00424A17">
        <w:rPr>
          <w:sz w:val="24"/>
          <w:szCs w:val="24"/>
        </w:rPr>
        <w:t>,</w:t>
      </w:r>
      <w:r w:rsidR="00647012" w:rsidRPr="0046078F">
        <w:rPr>
          <w:sz w:val="24"/>
          <w:szCs w:val="24"/>
        </w:rPr>
        <w:t xml:space="preserve"> what </w:t>
      </w:r>
      <w:r w:rsidR="00424A17">
        <w:rPr>
          <w:sz w:val="24"/>
          <w:szCs w:val="24"/>
        </w:rPr>
        <w:t>criteria</w:t>
      </w:r>
      <w:r w:rsidR="00647012" w:rsidRPr="0046078F">
        <w:rPr>
          <w:sz w:val="24"/>
          <w:szCs w:val="24"/>
        </w:rPr>
        <w:t xml:space="preserve"> would we use </w:t>
      </w:r>
      <w:r w:rsidR="00424A17">
        <w:rPr>
          <w:sz w:val="24"/>
          <w:szCs w:val="24"/>
        </w:rPr>
        <w:t xml:space="preserve">to determine it how it worked?  I </w:t>
      </w:r>
      <w:r w:rsidR="00424A17">
        <w:rPr>
          <w:sz w:val="24"/>
          <w:szCs w:val="24"/>
        </w:rPr>
        <w:lastRenderedPageBreak/>
        <w:t xml:space="preserve">know </w:t>
      </w:r>
      <w:r w:rsidR="00647012" w:rsidRPr="0046078F">
        <w:rPr>
          <w:sz w:val="24"/>
          <w:szCs w:val="24"/>
        </w:rPr>
        <w:t xml:space="preserve">how to do that in philosophy.  </w:t>
      </w:r>
      <w:r w:rsidR="00424A17">
        <w:rPr>
          <w:sz w:val="24"/>
          <w:szCs w:val="24"/>
        </w:rPr>
        <w:t>We might</w:t>
      </w:r>
      <w:r w:rsidR="00647012" w:rsidRPr="0046078F">
        <w:rPr>
          <w:sz w:val="24"/>
          <w:szCs w:val="24"/>
        </w:rPr>
        <w:t xml:space="preserve"> run into very different conceptions of the </w:t>
      </w:r>
      <w:r w:rsidR="00424A17">
        <w:rPr>
          <w:sz w:val="24"/>
          <w:szCs w:val="24"/>
        </w:rPr>
        <w:t>liberal</w:t>
      </w:r>
      <w:r w:rsidR="00647012" w:rsidRPr="0046078F">
        <w:rPr>
          <w:sz w:val="24"/>
          <w:szCs w:val="24"/>
        </w:rPr>
        <w:t xml:space="preserve"> arts down the road.</w:t>
      </w:r>
      <w:r w:rsidR="00424A17">
        <w:rPr>
          <w:sz w:val="24"/>
          <w:szCs w:val="24"/>
        </w:rPr>
        <w:br/>
      </w:r>
    </w:p>
    <w:p w14:paraId="4CF80A8E" w14:textId="77777777" w:rsidR="00424A17" w:rsidRDefault="00424A17" w:rsidP="00424A17">
      <w:pPr>
        <w:ind w:left="720" w:hanging="720"/>
        <w:rPr>
          <w:sz w:val="24"/>
          <w:szCs w:val="24"/>
        </w:rPr>
      </w:pPr>
      <w:r>
        <w:rPr>
          <w:sz w:val="24"/>
          <w:szCs w:val="24"/>
        </w:rPr>
        <w:t xml:space="preserve">Dean Jordan:  In </w:t>
      </w:r>
      <w:r w:rsidR="00647012" w:rsidRPr="0046078F">
        <w:rPr>
          <w:sz w:val="24"/>
          <w:szCs w:val="24"/>
        </w:rPr>
        <w:t>one sense, we have these things that are the curric</w:t>
      </w:r>
      <w:r>
        <w:rPr>
          <w:sz w:val="24"/>
          <w:szCs w:val="24"/>
        </w:rPr>
        <w:t>ular</w:t>
      </w:r>
      <w:r w:rsidR="00647012" w:rsidRPr="0046078F">
        <w:rPr>
          <w:sz w:val="24"/>
          <w:szCs w:val="24"/>
        </w:rPr>
        <w:t xml:space="preserve"> pieces.  </w:t>
      </w:r>
      <w:r>
        <w:rPr>
          <w:sz w:val="24"/>
          <w:szCs w:val="24"/>
        </w:rPr>
        <w:t>There are n</w:t>
      </w:r>
      <w:r w:rsidR="00647012" w:rsidRPr="0046078F">
        <w:rPr>
          <w:sz w:val="24"/>
          <w:szCs w:val="24"/>
        </w:rPr>
        <w:t xml:space="preserve">o restrictions on who could take them.  Are there students </w:t>
      </w:r>
      <w:r>
        <w:rPr>
          <w:sz w:val="24"/>
          <w:szCs w:val="24"/>
        </w:rPr>
        <w:t>who</w:t>
      </w:r>
      <w:r w:rsidR="00647012" w:rsidRPr="0046078F">
        <w:rPr>
          <w:sz w:val="24"/>
          <w:szCs w:val="24"/>
        </w:rPr>
        <w:t xml:space="preserve"> are going toward those course</w:t>
      </w:r>
      <w:r>
        <w:rPr>
          <w:sz w:val="24"/>
          <w:szCs w:val="24"/>
        </w:rPr>
        <w:t>s</w:t>
      </w:r>
      <w:r w:rsidR="00647012" w:rsidRPr="0046078F">
        <w:rPr>
          <w:sz w:val="24"/>
          <w:szCs w:val="24"/>
        </w:rPr>
        <w:t xml:space="preserve"> that haven’t been before?  </w:t>
      </w:r>
      <w:r>
        <w:rPr>
          <w:sz w:val="24"/>
          <w:szCs w:val="24"/>
        </w:rPr>
        <w:t>You</w:t>
      </w:r>
      <w:r w:rsidR="00647012" w:rsidRPr="0046078F">
        <w:rPr>
          <w:sz w:val="24"/>
          <w:szCs w:val="24"/>
        </w:rPr>
        <w:t xml:space="preserve"> can look at registrat</w:t>
      </w:r>
      <w:r>
        <w:rPr>
          <w:sz w:val="24"/>
          <w:szCs w:val="24"/>
        </w:rPr>
        <w:t>ion.  Are they going for interns</w:t>
      </w:r>
      <w:r w:rsidR="00647012" w:rsidRPr="0046078F">
        <w:rPr>
          <w:sz w:val="24"/>
          <w:szCs w:val="24"/>
        </w:rPr>
        <w:t>hips?  Are there more?  Are we establishing more relationship</w:t>
      </w:r>
      <w:r>
        <w:rPr>
          <w:sz w:val="24"/>
          <w:szCs w:val="24"/>
        </w:rPr>
        <w:t>s</w:t>
      </w:r>
      <w:r w:rsidR="00647012" w:rsidRPr="0046078F">
        <w:rPr>
          <w:sz w:val="24"/>
          <w:szCs w:val="24"/>
        </w:rPr>
        <w:t xml:space="preserve"> with people offering internships?  Are we getting more support for the college because o</w:t>
      </w:r>
      <w:r>
        <w:rPr>
          <w:sz w:val="24"/>
          <w:szCs w:val="24"/>
        </w:rPr>
        <w:t>f</w:t>
      </w:r>
      <w:r w:rsidR="00647012" w:rsidRPr="0046078F">
        <w:rPr>
          <w:sz w:val="24"/>
          <w:szCs w:val="24"/>
        </w:rPr>
        <w:t xml:space="preserve"> that?  Are students forming </w:t>
      </w:r>
      <w:r>
        <w:rPr>
          <w:sz w:val="24"/>
          <w:szCs w:val="24"/>
        </w:rPr>
        <w:t>g</w:t>
      </w:r>
      <w:r w:rsidR="00647012" w:rsidRPr="0046078F">
        <w:rPr>
          <w:sz w:val="24"/>
          <w:szCs w:val="24"/>
        </w:rPr>
        <w:t>roups?  If it</w:t>
      </w:r>
      <w:r>
        <w:rPr>
          <w:sz w:val="24"/>
          <w:szCs w:val="24"/>
        </w:rPr>
        <w:t>’</w:t>
      </w:r>
      <w:r w:rsidR="00647012" w:rsidRPr="0046078F">
        <w:rPr>
          <w:sz w:val="24"/>
          <w:szCs w:val="24"/>
        </w:rPr>
        <w:t>s popular</w:t>
      </w:r>
      <w:r>
        <w:rPr>
          <w:sz w:val="24"/>
          <w:szCs w:val="24"/>
        </w:rPr>
        <w:t xml:space="preserve"> </w:t>
      </w:r>
      <w:r w:rsidR="00647012" w:rsidRPr="0046078F">
        <w:rPr>
          <w:sz w:val="24"/>
          <w:szCs w:val="24"/>
        </w:rPr>
        <w:t xml:space="preserve">enough and the quality is good, then </w:t>
      </w:r>
      <w:r>
        <w:rPr>
          <w:sz w:val="24"/>
          <w:szCs w:val="24"/>
        </w:rPr>
        <w:t>is</w:t>
      </w:r>
      <w:r w:rsidRPr="0046078F">
        <w:rPr>
          <w:sz w:val="24"/>
          <w:szCs w:val="24"/>
        </w:rPr>
        <w:t xml:space="preserve"> </w:t>
      </w:r>
      <w:r>
        <w:rPr>
          <w:sz w:val="24"/>
          <w:szCs w:val="24"/>
        </w:rPr>
        <w:t xml:space="preserve">it </w:t>
      </w:r>
      <w:r w:rsidR="00647012" w:rsidRPr="0046078F">
        <w:rPr>
          <w:sz w:val="24"/>
          <w:szCs w:val="24"/>
        </w:rPr>
        <w:t xml:space="preserve">time for future discussion?  Are faculty interested?  We have to provide </w:t>
      </w:r>
      <w:r>
        <w:rPr>
          <w:sz w:val="24"/>
          <w:szCs w:val="24"/>
        </w:rPr>
        <w:t>opportunities for</w:t>
      </w:r>
      <w:r w:rsidR="00647012" w:rsidRPr="0046078F">
        <w:rPr>
          <w:sz w:val="24"/>
          <w:szCs w:val="24"/>
        </w:rPr>
        <w:t xml:space="preserve"> faculty.  Look at</w:t>
      </w:r>
      <w:r>
        <w:rPr>
          <w:sz w:val="24"/>
          <w:szCs w:val="24"/>
        </w:rPr>
        <w:t xml:space="preserve"> </w:t>
      </w:r>
      <w:r w:rsidR="00647012" w:rsidRPr="0046078F">
        <w:rPr>
          <w:sz w:val="24"/>
          <w:szCs w:val="24"/>
        </w:rPr>
        <w:t xml:space="preserve">trends and bring </w:t>
      </w:r>
      <w:r>
        <w:rPr>
          <w:sz w:val="24"/>
          <w:szCs w:val="24"/>
        </w:rPr>
        <w:t>in experts on making the integration between entrepreneurship</w:t>
      </w:r>
      <w:r w:rsidR="00647012" w:rsidRPr="0046078F">
        <w:rPr>
          <w:sz w:val="24"/>
          <w:szCs w:val="24"/>
        </w:rPr>
        <w:t xml:space="preserve"> and </w:t>
      </w:r>
      <w:r>
        <w:rPr>
          <w:sz w:val="24"/>
          <w:szCs w:val="24"/>
        </w:rPr>
        <w:t xml:space="preserve">the </w:t>
      </w:r>
      <w:r w:rsidR="00647012" w:rsidRPr="0046078F">
        <w:rPr>
          <w:sz w:val="24"/>
          <w:szCs w:val="24"/>
        </w:rPr>
        <w:t xml:space="preserve">liberal arts.  </w:t>
      </w:r>
      <w:r>
        <w:rPr>
          <w:sz w:val="24"/>
          <w:szCs w:val="24"/>
        </w:rPr>
        <w:br/>
      </w:r>
      <w:r>
        <w:rPr>
          <w:sz w:val="24"/>
          <w:szCs w:val="24"/>
        </w:rPr>
        <w:br/>
      </w:r>
      <w:r w:rsidR="00647012" w:rsidRPr="0046078F">
        <w:rPr>
          <w:sz w:val="24"/>
          <w:szCs w:val="24"/>
        </w:rPr>
        <w:t xml:space="preserve">If </w:t>
      </w:r>
      <w:r>
        <w:rPr>
          <w:sz w:val="24"/>
          <w:szCs w:val="24"/>
        </w:rPr>
        <w:t>faculty</w:t>
      </w:r>
      <w:r w:rsidR="00647012" w:rsidRPr="0046078F">
        <w:rPr>
          <w:sz w:val="24"/>
          <w:szCs w:val="24"/>
        </w:rPr>
        <w:t xml:space="preserve"> want fir</w:t>
      </w:r>
      <w:r>
        <w:rPr>
          <w:sz w:val="24"/>
          <w:szCs w:val="24"/>
        </w:rPr>
        <w:t>st-</w:t>
      </w:r>
      <w:r w:rsidR="00647012" w:rsidRPr="0046078F">
        <w:rPr>
          <w:sz w:val="24"/>
          <w:szCs w:val="24"/>
        </w:rPr>
        <w:t>hand exper</w:t>
      </w:r>
      <w:r>
        <w:rPr>
          <w:sz w:val="24"/>
          <w:szCs w:val="24"/>
        </w:rPr>
        <w:t>ience</w:t>
      </w:r>
      <w:r w:rsidR="00647012" w:rsidRPr="0046078F">
        <w:rPr>
          <w:sz w:val="24"/>
          <w:szCs w:val="24"/>
        </w:rPr>
        <w:t xml:space="preserve"> with entre</w:t>
      </w:r>
      <w:r>
        <w:rPr>
          <w:sz w:val="24"/>
          <w:szCs w:val="24"/>
        </w:rPr>
        <w:t>preneurship</w:t>
      </w:r>
      <w:r w:rsidR="00647012" w:rsidRPr="0046078F">
        <w:rPr>
          <w:sz w:val="24"/>
          <w:szCs w:val="24"/>
        </w:rPr>
        <w:t xml:space="preserve">, they can get that in the summer and then bring it to their students.  </w:t>
      </w:r>
      <w:r>
        <w:rPr>
          <w:sz w:val="24"/>
          <w:szCs w:val="24"/>
        </w:rPr>
        <w:t>I want</w:t>
      </w:r>
      <w:r w:rsidR="00647012" w:rsidRPr="0046078F">
        <w:rPr>
          <w:sz w:val="24"/>
          <w:szCs w:val="24"/>
        </w:rPr>
        <w:t xml:space="preserve"> to</w:t>
      </w:r>
      <w:r>
        <w:rPr>
          <w:sz w:val="24"/>
          <w:szCs w:val="24"/>
        </w:rPr>
        <w:t xml:space="preserve"> </w:t>
      </w:r>
      <w:r w:rsidR="00647012" w:rsidRPr="0046078F">
        <w:rPr>
          <w:sz w:val="24"/>
          <w:szCs w:val="24"/>
        </w:rPr>
        <w:t xml:space="preserve">reduce potential barriers to people who want to make this work.  </w:t>
      </w:r>
      <w:r>
        <w:rPr>
          <w:sz w:val="24"/>
          <w:szCs w:val="24"/>
        </w:rPr>
        <w:t>I want to give</w:t>
      </w:r>
      <w:r w:rsidR="00647012" w:rsidRPr="0046078F">
        <w:rPr>
          <w:sz w:val="24"/>
          <w:szCs w:val="24"/>
        </w:rPr>
        <w:t xml:space="preserve"> them the opp</w:t>
      </w:r>
      <w:r>
        <w:rPr>
          <w:sz w:val="24"/>
          <w:szCs w:val="24"/>
        </w:rPr>
        <w:t>ortunity to cr</w:t>
      </w:r>
      <w:r w:rsidR="00647012" w:rsidRPr="0046078F">
        <w:rPr>
          <w:sz w:val="24"/>
          <w:szCs w:val="24"/>
        </w:rPr>
        <w:t>eate something and see how it goes.  There is a timeline</w:t>
      </w:r>
      <w:r>
        <w:rPr>
          <w:sz w:val="24"/>
          <w:szCs w:val="24"/>
        </w:rPr>
        <w:t xml:space="preserve"> </w:t>
      </w:r>
      <w:r w:rsidR="00647012" w:rsidRPr="0046078F">
        <w:rPr>
          <w:sz w:val="24"/>
          <w:szCs w:val="24"/>
        </w:rPr>
        <w:t xml:space="preserve">included.  </w:t>
      </w:r>
      <w:r>
        <w:rPr>
          <w:sz w:val="24"/>
          <w:szCs w:val="24"/>
        </w:rPr>
        <w:t>We will try</w:t>
      </w:r>
      <w:r w:rsidR="00647012" w:rsidRPr="0046078F">
        <w:rPr>
          <w:sz w:val="24"/>
          <w:szCs w:val="24"/>
        </w:rPr>
        <w:t xml:space="preserve"> to figure out along the way </w:t>
      </w:r>
      <w:r>
        <w:rPr>
          <w:sz w:val="24"/>
          <w:szCs w:val="24"/>
        </w:rPr>
        <w:t>how</w:t>
      </w:r>
      <w:r w:rsidR="00647012" w:rsidRPr="0046078F">
        <w:rPr>
          <w:sz w:val="24"/>
          <w:szCs w:val="24"/>
        </w:rPr>
        <w:t xml:space="preserve"> it</w:t>
      </w:r>
      <w:r>
        <w:rPr>
          <w:sz w:val="24"/>
          <w:szCs w:val="24"/>
        </w:rPr>
        <w:t xml:space="preserve"> i</w:t>
      </w:r>
      <w:r w:rsidR="00647012" w:rsidRPr="0046078F">
        <w:rPr>
          <w:sz w:val="24"/>
          <w:szCs w:val="24"/>
        </w:rPr>
        <w:t>s working – get feedback from fac</w:t>
      </w:r>
      <w:r>
        <w:rPr>
          <w:sz w:val="24"/>
          <w:szCs w:val="24"/>
        </w:rPr>
        <w:t>ulty</w:t>
      </w:r>
      <w:r w:rsidR="00647012" w:rsidRPr="0046078F">
        <w:rPr>
          <w:sz w:val="24"/>
          <w:szCs w:val="24"/>
        </w:rPr>
        <w:t>, student</w:t>
      </w:r>
      <w:r>
        <w:rPr>
          <w:sz w:val="24"/>
          <w:szCs w:val="24"/>
        </w:rPr>
        <w:t>s</w:t>
      </w:r>
      <w:r w:rsidR="00647012" w:rsidRPr="0046078F">
        <w:rPr>
          <w:sz w:val="24"/>
          <w:szCs w:val="24"/>
        </w:rPr>
        <w:t xml:space="preserve">, and stakeholders.  </w:t>
      </w:r>
      <w:r>
        <w:rPr>
          <w:sz w:val="24"/>
          <w:szCs w:val="24"/>
        </w:rPr>
        <w:br/>
      </w:r>
      <w:r>
        <w:rPr>
          <w:sz w:val="24"/>
          <w:szCs w:val="24"/>
        </w:rPr>
        <w:br/>
      </w:r>
      <w:r w:rsidR="00647012" w:rsidRPr="0046078F">
        <w:rPr>
          <w:sz w:val="24"/>
          <w:szCs w:val="24"/>
        </w:rPr>
        <w:t>If</w:t>
      </w:r>
      <w:r>
        <w:rPr>
          <w:sz w:val="24"/>
          <w:szCs w:val="24"/>
        </w:rPr>
        <w:t xml:space="preserve"> </w:t>
      </w:r>
      <w:r w:rsidR="00647012" w:rsidRPr="0046078F">
        <w:rPr>
          <w:sz w:val="24"/>
          <w:szCs w:val="24"/>
        </w:rPr>
        <w:t>you look at</w:t>
      </w:r>
      <w:r>
        <w:rPr>
          <w:sz w:val="24"/>
          <w:szCs w:val="24"/>
        </w:rPr>
        <w:t xml:space="preserve"> the</w:t>
      </w:r>
      <w:r w:rsidR="00647012" w:rsidRPr="0046078F">
        <w:rPr>
          <w:sz w:val="24"/>
          <w:szCs w:val="24"/>
        </w:rPr>
        <w:t xml:space="preserve"> course, everything that was listed as potential </w:t>
      </w:r>
      <w:r>
        <w:rPr>
          <w:sz w:val="24"/>
          <w:szCs w:val="24"/>
        </w:rPr>
        <w:t>is already here.  We h</w:t>
      </w:r>
      <w:r w:rsidR="00647012" w:rsidRPr="0046078F">
        <w:rPr>
          <w:sz w:val="24"/>
          <w:szCs w:val="24"/>
        </w:rPr>
        <w:t xml:space="preserve">ave to find a way </w:t>
      </w:r>
      <w:r>
        <w:rPr>
          <w:sz w:val="24"/>
          <w:szCs w:val="24"/>
        </w:rPr>
        <w:t>to identify them to students.  We h</w:t>
      </w:r>
      <w:r w:rsidR="00647012" w:rsidRPr="0046078F">
        <w:rPr>
          <w:sz w:val="24"/>
          <w:szCs w:val="24"/>
        </w:rPr>
        <w:t>ave things that are working, and we know it, but the</w:t>
      </w:r>
      <w:r w:rsidR="00651133">
        <w:rPr>
          <w:sz w:val="24"/>
          <w:szCs w:val="24"/>
        </w:rPr>
        <w:t xml:space="preserve"> </w:t>
      </w:r>
      <w:r w:rsidR="00647012" w:rsidRPr="0046078F">
        <w:rPr>
          <w:sz w:val="24"/>
          <w:szCs w:val="24"/>
        </w:rPr>
        <w:t xml:space="preserve">outside world does not.  What is “it” </w:t>
      </w:r>
      <w:r>
        <w:rPr>
          <w:sz w:val="24"/>
          <w:szCs w:val="24"/>
        </w:rPr>
        <w:t>and who wants to play with “it”?</w:t>
      </w:r>
      <w:r>
        <w:rPr>
          <w:sz w:val="24"/>
          <w:szCs w:val="24"/>
        </w:rPr>
        <w:br/>
      </w:r>
    </w:p>
    <w:p w14:paraId="62B9DA80" w14:textId="77777777" w:rsidR="00424A17" w:rsidRDefault="00424A17" w:rsidP="00424A17">
      <w:pPr>
        <w:ind w:left="720" w:hanging="720"/>
        <w:rPr>
          <w:sz w:val="24"/>
          <w:szCs w:val="24"/>
        </w:rPr>
      </w:pPr>
      <w:r>
        <w:rPr>
          <w:sz w:val="24"/>
          <w:szCs w:val="24"/>
        </w:rPr>
        <w:t>Professor Odenbaugh:  Adonica DeVault told me that current employers won’t look at our students in general if they have not had an internship.  It opened my eyes</w:t>
      </w:r>
      <w:r w:rsidR="00647012" w:rsidRPr="0046078F">
        <w:rPr>
          <w:sz w:val="24"/>
          <w:szCs w:val="24"/>
        </w:rPr>
        <w:t xml:space="preserve">.  </w:t>
      </w:r>
      <w:r>
        <w:rPr>
          <w:sz w:val="24"/>
          <w:szCs w:val="24"/>
        </w:rPr>
        <w:t>I am on a Strategic Planning committee.  Why are we trying to be Reed?  I am strongly supportive of giving our students skills to help them to be successful and competitive.  I am sympathetic to what Becko says, but I see the need for our students.  At UCSD, I taught a course for science majors to look at many things.  I enjoyed it</w:t>
      </w:r>
      <w:r w:rsidR="00205F75" w:rsidRPr="0046078F">
        <w:rPr>
          <w:sz w:val="24"/>
          <w:szCs w:val="24"/>
        </w:rPr>
        <w:t xml:space="preserve">.  Business ethics </w:t>
      </w:r>
      <w:r>
        <w:rPr>
          <w:sz w:val="24"/>
          <w:szCs w:val="24"/>
        </w:rPr>
        <w:t>has to</w:t>
      </w:r>
      <w:r w:rsidR="00205F75" w:rsidRPr="0046078F">
        <w:rPr>
          <w:sz w:val="24"/>
          <w:szCs w:val="24"/>
        </w:rPr>
        <w:t xml:space="preserve"> be the</w:t>
      </w:r>
      <w:r>
        <w:rPr>
          <w:sz w:val="24"/>
          <w:szCs w:val="24"/>
        </w:rPr>
        <w:t xml:space="preserve"> </w:t>
      </w:r>
      <w:r w:rsidR="00205F75" w:rsidRPr="0046078F">
        <w:rPr>
          <w:sz w:val="24"/>
          <w:szCs w:val="24"/>
        </w:rPr>
        <w:t xml:space="preserve">most boring </w:t>
      </w:r>
      <w:r>
        <w:rPr>
          <w:sz w:val="24"/>
          <w:szCs w:val="24"/>
        </w:rPr>
        <w:t>class</w:t>
      </w:r>
      <w:r w:rsidR="00205F75" w:rsidRPr="0046078F">
        <w:rPr>
          <w:sz w:val="24"/>
          <w:szCs w:val="24"/>
        </w:rPr>
        <w:t xml:space="preserve"> eve</w:t>
      </w:r>
      <w:r>
        <w:rPr>
          <w:sz w:val="24"/>
          <w:szCs w:val="24"/>
        </w:rPr>
        <w:t>r</w:t>
      </w:r>
      <w:r w:rsidR="00205F75" w:rsidRPr="0046078F">
        <w:rPr>
          <w:sz w:val="24"/>
          <w:szCs w:val="24"/>
        </w:rPr>
        <w:t xml:space="preserve">.  </w:t>
      </w:r>
      <w:r>
        <w:rPr>
          <w:sz w:val="24"/>
          <w:szCs w:val="24"/>
        </w:rPr>
        <w:t xml:space="preserve">We need to find our </w:t>
      </w:r>
      <w:r w:rsidR="00205F75" w:rsidRPr="0046078F">
        <w:rPr>
          <w:sz w:val="24"/>
          <w:szCs w:val="24"/>
        </w:rPr>
        <w:t xml:space="preserve">own way of doing it our way.  </w:t>
      </w:r>
      <w:r>
        <w:rPr>
          <w:sz w:val="24"/>
          <w:szCs w:val="24"/>
        </w:rPr>
        <w:t>I want</w:t>
      </w:r>
      <w:r w:rsidR="00205F75" w:rsidRPr="0046078F">
        <w:rPr>
          <w:sz w:val="24"/>
          <w:szCs w:val="24"/>
        </w:rPr>
        <w:t xml:space="preserve"> to pull out resources for our students that they are</w:t>
      </w:r>
      <w:r>
        <w:rPr>
          <w:sz w:val="24"/>
          <w:szCs w:val="24"/>
        </w:rPr>
        <w:t xml:space="preserve"> </w:t>
      </w:r>
      <w:r w:rsidR="00205F75" w:rsidRPr="0046078F">
        <w:rPr>
          <w:sz w:val="24"/>
          <w:szCs w:val="24"/>
        </w:rPr>
        <w:t xml:space="preserve">asking for that </w:t>
      </w:r>
      <w:r>
        <w:rPr>
          <w:sz w:val="24"/>
          <w:szCs w:val="24"/>
        </w:rPr>
        <w:t>I don’t</w:t>
      </w:r>
      <w:r w:rsidR="00205F75" w:rsidRPr="0046078F">
        <w:rPr>
          <w:sz w:val="24"/>
          <w:szCs w:val="24"/>
        </w:rPr>
        <w:t xml:space="preserve"> have.</w:t>
      </w:r>
    </w:p>
    <w:p w14:paraId="0F005671" w14:textId="77777777" w:rsidR="00424A17" w:rsidRDefault="00424A17" w:rsidP="00424A17">
      <w:pPr>
        <w:ind w:left="720" w:hanging="720"/>
        <w:rPr>
          <w:sz w:val="24"/>
          <w:szCs w:val="24"/>
        </w:rPr>
      </w:pPr>
    </w:p>
    <w:p w14:paraId="1B00DCC8" w14:textId="77777777" w:rsidR="004B31B6" w:rsidRDefault="00424A17" w:rsidP="004B31B6">
      <w:pPr>
        <w:ind w:left="720" w:hanging="720"/>
        <w:rPr>
          <w:sz w:val="24"/>
          <w:szCs w:val="24"/>
        </w:rPr>
      </w:pPr>
      <w:r>
        <w:rPr>
          <w:sz w:val="24"/>
          <w:szCs w:val="24"/>
        </w:rPr>
        <w:t xml:space="preserve">Dean Jordan:  The Board </w:t>
      </w:r>
      <w:r w:rsidR="00205F75" w:rsidRPr="0046078F">
        <w:rPr>
          <w:sz w:val="24"/>
          <w:szCs w:val="24"/>
        </w:rPr>
        <w:t>has nothing really in mind.  They said that in the past they had in mind a business major because that’s what they k</w:t>
      </w:r>
      <w:r>
        <w:rPr>
          <w:sz w:val="24"/>
          <w:szCs w:val="24"/>
        </w:rPr>
        <w:t>new from when they were in school.  T</w:t>
      </w:r>
      <w:r w:rsidR="00205F75" w:rsidRPr="0046078F">
        <w:rPr>
          <w:sz w:val="24"/>
          <w:szCs w:val="24"/>
        </w:rPr>
        <w:t xml:space="preserve">hey told </w:t>
      </w:r>
      <w:r>
        <w:rPr>
          <w:sz w:val="24"/>
          <w:szCs w:val="24"/>
        </w:rPr>
        <w:t>me</w:t>
      </w:r>
      <w:r w:rsidR="00205F75" w:rsidRPr="0046078F">
        <w:rPr>
          <w:sz w:val="24"/>
          <w:szCs w:val="24"/>
        </w:rPr>
        <w:t xml:space="preserve"> that they trust </w:t>
      </w:r>
      <w:r>
        <w:rPr>
          <w:sz w:val="24"/>
          <w:szCs w:val="24"/>
        </w:rPr>
        <w:t>me</w:t>
      </w:r>
      <w:r w:rsidR="00205F75" w:rsidRPr="0046078F">
        <w:rPr>
          <w:sz w:val="24"/>
          <w:szCs w:val="24"/>
        </w:rPr>
        <w:t>.  Wh</w:t>
      </w:r>
      <w:r>
        <w:rPr>
          <w:sz w:val="24"/>
          <w:szCs w:val="24"/>
        </w:rPr>
        <w:t>a</w:t>
      </w:r>
      <w:r w:rsidR="00205F75" w:rsidRPr="0046078F">
        <w:rPr>
          <w:sz w:val="24"/>
          <w:szCs w:val="24"/>
        </w:rPr>
        <w:t>tever</w:t>
      </w:r>
      <w:r>
        <w:rPr>
          <w:sz w:val="24"/>
          <w:szCs w:val="24"/>
        </w:rPr>
        <w:t xml:space="preserve"> I need, I will get it</w:t>
      </w:r>
      <w:r w:rsidR="004B31B6">
        <w:rPr>
          <w:sz w:val="24"/>
          <w:szCs w:val="24"/>
        </w:rPr>
        <w:t>.  The f</w:t>
      </w:r>
      <w:r w:rsidR="00205F75" w:rsidRPr="0046078F">
        <w:rPr>
          <w:sz w:val="24"/>
          <w:szCs w:val="24"/>
        </w:rPr>
        <w:t>aculty have to</w:t>
      </w:r>
      <w:r w:rsidR="004B31B6">
        <w:rPr>
          <w:sz w:val="24"/>
          <w:szCs w:val="24"/>
        </w:rPr>
        <w:t xml:space="preserve"> decide and commit to it.  We have to stick to a timeline.  We have to g</w:t>
      </w:r>
      <w:r w:rsidR="00205F75" w:rsidRPr="0046078F">
        <w:rPr>
          <w:sz w:val="24"/>
          <w:szCs w:val="24"/>
        </w:rPr>
        <w:t>et it out so people</w:t>
      </w:r>
      <w:r w:rsidR="004B31B6">
        <w:rPr>
          <w:sz w:val="24"/>
          <w:szCs w:val="24"/>
        </w:rPr>
        <w:t xml:space="preserve"> </w:t>
      </w:r>
      <w:r w:rsidR="00205F75" w:rsidRPr="0046078F">
        <w:rPr>
          <w:sz w:val="24"/>
          <w:szCs w:val="24"/>
        </w:rPr>
        <w:t xml:space="preserve">can think about it.  </w:t>
      </w:r>
      <w:r w:rsidR="004B31B6">
        <w:rPr>
          <w:sz w:val="24"/>
          <w:szCs w:val="24"/>
        </w:rPr>
        <w:t>I have</w:t>
      </w:r>
      <w:r w:rsidR="00205F75" w:rsidRPr="0046078F">
        <w:rPr>
          <w:sz w:val="24"/>
          <w:szCs w:val="24"/>
        </w:rPr>
        <w:t xml:space="preserve"> to report back at every </w:t>
      </w:r>
      <w:r w:rsidR="004B31B6">
        <w:rPr>
          <w:sz w:val="24"/>
          <w:szCs w:val="24"/>
        </w:rPr>
        <w:t>B</w:t>
      </w:r>
      <w:r w:rsidR="00205F75" w:rsidRPr="0046078F">
        <w:rPr>
          <w:sz w:val="24"/>
          <w:szCs w:val="24"/>
        </w:rPr>
        <w:t xml:space="preserve">oard meeting about where we are.  </w:t>
      </w:r>
      <w:r w:rsidR="004B31B6">
        <w:rPr>
          <w:sz w:val="24"/>
          <w:szCs w:val="24"/>
        </w:rPr>
        <w:t>I understand</w:t>
      </w:r>
      <w:r w:rsidR="00205F75" w:rsidRPr="0046078F">
        <w:rPr>
          <w:sz w:val="24"/>
          <w:szCs w:val="24"/>
        </w:rPr>
        <w:t xml:space="preserve"> that it seems in some instances that </w:t>
      </w:r>
      <w:r w:rsidR="004B31B6">
        <w:rPr>
          <w:sz w:val="24"/>
          <w:szCs w:val="24"/>
        </w:rPr>
        <w:t xml:space="preserve">the Board is </w:t>
      </w:r>
      <w:r w:rsidR="00205F75" w:rsidRPr="0046078F">
        <w:rPr>
          <w:sz w:val="24"/>
          <w:szCs w:val="24"/>
        </w:rPr>
        <w:t xml:space="preserve">mandating.  </w:t>
      </w:r>
    </w:p>
    <w:p w14:paraId="0B22B32F" w14:textId="77777777" w:rsidR="004B31B6" w:rsidRDefault="004B31B6" w:rsidP="004B31B6">
      <w:pPr>
        <w:ind w:left="720" w:hanging="720"/>
        <w:rPr>
          <w:sz w:val="24"/>
          <w:szCs w:val="24"/>
        </w:rPr>
      </w:pPr>
    </w:p>
    <w:p w14:paraId="4D40D356" w14:textId="77777777" w:rsidR="004B31B6" w:rsidRDefault="004B31B6" w:rsidP="004B31B6">
      <w:pPr>
        <w:ind w:left="720" w:hanging="720"/>
        <w:rPr>
          <w:sz w:val="24"/>
          <w:szCs w:val="24"/>
        </w:rPr>
      </w:pPr>
      <w:r>
        <w:rPr>
          <w:sz w:val="24"/>
          <w:szCs w:val="24"/>
        </w:rPr>
        <w:t xml:space="preserve">Professor Odenbaugh:  Regarding certificates – in </w:t>
      </w:r>
      <w:r w:rsidR="00205F75" w:rsidRPr="0046078F">
        <w:rPr>
          <w:sz w:val="24"/>
          <w:szCs w:val="24"/>
        </w:rPr>
        <w:t>programs that give certificates</w:t>
      </w:r>
      <w:r>
        <w:rPr>
          <w:sz w:val="24"/>
          <w:szCs w:val="24"/>
        </w:rPr>
        <w:t>,</w:t>
      </w:r>
      <w:r w:rsidR="00205F75" w:rsidRPr="0046078F">
        <w:rPr>
          <w:sz w:val="24"/>
          <w:szCs w:val="24"/>
        </w:rPr>
        <w:t xml:space="preserve"> do we know how that impacts job placement?  However we structure this</w:t>
      </w:r>
      <w:r>
        <w:rPr>
          <w:sz w:val="24"/>
          <w:szCs w:val="24"/>
        </w:rPr>
        <w:t>, I</w:t>
      </w:r>
      <w:r w:rsidR="00205F75" w:rsidRPr="0046078F">
        <w:rPr>
          <w:sz w:val="24"/>
          <w:szCs w:val="24"/>
        </w:rPr>
        <w:t xml:space="preserve"> want it to</w:t>
      </w:r>
      <w:r>
        <w:rPr>
          <w:sz w:val="24"/>
          <w:szCs w:val="24"/>
        </w:rPr>
        <w:t xml:space="preserve"> </w:t>
      </w:r>
      <w:r w:rsidR="00205F75" w:rsidRPr="0046078F">
        <w:rPr>
          <w:sz w:val="24"/>
          <w:szCs w:val="24"/>
        </w:rPr>
        <w:t>help students get jobs they love.</w:t>
      </w:r>
    </w:p>
    <w:p w14:paraId="4AF86C19" w14:textId="77777777" w:rsidR="004B31B6" w:rsidRDefault="004B31B6" w:rsidP="004B31B6">
      <w:pPr>
        <w:ind w:left="720" w:hanging="720"/>
        <w:rPr>
          <w:sz w:val="24"/>
          <w:szCs w:val="24"/>
        </w:rPr>
      </w:pPr>
    </w:p>
    <w:p w14:paraId="3757DD77" w14:textId="48D21981" w:rsidR="004B31B6" w:rsidRDefault="004B31B6" w:rsidP="004B31B6">
      <w:pPr>
        <w:ind w:left="720" w:hanging="720"/>
        <w:rPr>
          <w:sz w:val="24"/>
          <w:szCs w:val="24"/>
        </w:rPr>
      </w:pPr>
      <w:r>
        <w:rPr>
          <w:sz w:val="24"/>
          <w:szCs w:val="24"/>
        </w:rPr>
        <w:lastRenderedPageBreak/>
        <w:t xml:space="preserve">Associate Dean Hunter:  One hypothesis – one of the things the certificate will do is that it will </w:t>
      </w:r>
      <w:r w:rsidR="00AE1E48">
        <w:rPr>
          <w:sz w:val="24"/>
          <w:szCs w:val="24"/>
        </w:rPr>
        <w:t xml:space="preserve">give </w:t>
      </w:r>
      <w:r>
        <w:rPr>
          <w:sz w:val="24"/>
          <w:szCs w:val="24"/>
        </w:rPr>
        <w:t>a student the ability to talk about what they have learned.  They have pulled some things together and integrated them.  A corollary.</w:t>
      </w:r>
    </w:p>
    <w:p w14:paraId="40D7E4AA" w14:textId="77777777" w:rsidR="004B31B6" w:rsidRDefault="004B31B6" w:rsidP="004B31B6">
      <w:pPr>
        <w:ind w:left="720" w:hanging="720"/>
        <w:rPr>
          <w:sz w:val="24"/>
          <w:szCs w:val="24"/>
        </w:rPr>
      </w:pPr>
    </w:p>
    <w:p w14:paraId="356C1DB5" w14:textId="77777777" w:rsidR="004B31B6" w:rsidRDefault="004B31B6" w:rsidP="004B31B6">
      <w:pPr>
        <w:ind w:left="720" w:hanging="720"/>
        <w:rPr>
          <w:sz w:val="24"/>
          <w:szCs w:val="24"/>
        </w:rPr>
      </w:pPr>
      <w:r>
        <w:rPr>
          <w:sz w:val="24"/>
          <w:szCs w:val="24"/>
        </w:rPr>
        <w:t xml:space="preserve">Dean Jordan:  Especially if the certificate program is well-defined, students can articulate what they did.  If it’s from a reputable place, it gives students an advantage.  </w:t>
      </w:r>
    </w:p>
    <w:p w14:paraId="0FBC7B54" w14:textId="77777777" w:rsidR="004B31B6" w:rsidRDefault="004B31B6" w:rsidP="004B31B6">
      <w:pPr>
        <w:ind w:left="720" w:hanging="720"/>
        <w:rPr>
          <w:sz w:val="24"/>
          <w:szCs w:val="24"/>
        </w:rPr>
      </w:pPr>
    </w:p>
    <w:p w14:paraId="4CD3FF6F" w14:textId="7E060A9D" w:rsidR="004B31B6" w:rsidRDefault="004B31B6" w:rsidP="004B31B6">
      <w:pPr>
        <w:ind w:left="720" w:hanging="720"/>
        <w:rPr>
          <w:sz w:val="24"/>
          <w:szCs w:val="24"/>
        </w:rPr>
      </w:pPr>
      <w:r>
        <w:rPr>
          <w:sz w:val="24"/>
          <w:szCs w:val="24"/>
        </w:rPr>
        <w:t xml:space="preserve">Professor Copenhaver:  [to Dean Jordan] I appreciate your leadership on this and the relationship you are developing with the Board.  It has not been there in the past.  </w:t>
      </w:r>
      <w:r w:rsidR="00651133">
        <w:rPr>
          <w:sz w:val="24"/>
          <w:szCs w:val="24"/>
        </w:rPr>
        <w:t xml:space="preserve">There </w:t>
      </w:r>
      <w:r>
        <w:rPr>
          <w:sz w:val="24"/>
          <w:szCs w:val="24"/>
        </w:rPr>
        <w:t xml:space="preserve">is a lot on consensus here.  No one wants to put energy into this without a timeline.  I worry that the timeline might push us in a direction that may not work.  I want to make sure we move forward from your PowerPoint rather than what is beyond the first page of the task force report.  I want to move forward with your leadership.  </w:t>
      </w:r>
    </w:p>
    <w:p w14:paraId="7BFB2ED2" w14:textId="77777777" w:rsidR="004B31B6" w:rsidRDefault="004B31B6" w:rsidP="004B31B6">
      <w:pPr>
        <w:ind w:left="720" w:hanging="720"/>
        <w:rPr>
          <w:sz w:val="24"/>
          <w:szCs w:val="24"/>
        </w:rPr>
      </w:pPr>
    </w:p>
    <w:p w14:paraId="6E4024E6" w14:textId="77777777" w:rsidR="004B31B6" w:rsidRDefault="004B31B6" w:rsidP="004B31B6">
      <w:pPr>
        <w:ind w:left="720" w:hanging="720"/>
        <w:rPr>
          <w:sz w:val="24"/>
          <w:szCs w:val="24"/>
        </w:rPr>
      </w:pPr>
      <w:r>
        <w:rPr>
          <w:sz w:val="24"/>
          <w:szCs w:val="24"/>
        </w:rPr>
        <w:t>Dean Jordan:  It</w:t>
      </w:r>
      <w:r w:rsidR="00205F75" w:rsidRPr="0046078F">
        <w:rPr>
          <w:sz w:val="24"/>
          <w:szCs w:val="24"/>
        </w:rPr>
        <w:t xml:space="preserve"> was an evolution.  </w:t>
      </w:r>
      <w:r>
        <w:rPr>
          <w:sz w:val="24"/>
          <w:szCs w:val="24"/>
        </w:rPr>
        <w:t>I had</w:t>
      </w:r>
      <w:r w:rsidR="00205F75" w:rsidRPr="0046078F">
        <w:rPr>
          <w:sz w:val="24"/>
          <w:szCs w:val="24"/>
        </w:rPr>
        <w:t xml:space="preserve"> to put the document out</w:t>
      </w:r>
      <w:r>
        <w:rPr>
          <w:sz w:val="24"/>
          <w:szCs w:val="24"/>
        </w:rPr>
        <w:t xml:space="preserve"> </w:t>
      </w:r>
      <w:r w:rsidR="00205F75" w:rsidRPr="0046078F">
        <w:rPr>
          <w:sz w:val="24"/>
          <w:szCs w:val="24"/>
        </w:rPr>
        <w:t>there.  It will still be there for peo</w:t>
      </w:r>
      <w:r>
        <w:rPr>
          <w:sz w:val="24"/>
          <w:szCs w:val="24"/>
        </w:rPr>
        <w:t>p</w:t>
      </w:r>
      <w:r w:rsidR="00205F75" w:rsidRPr="0046078F">
        <w:rPr>
          <w:sz w:val="24"/>
          <w:szCs w:val="24"/>
        </w:rPr>
        <w:t xml:space="preserve">le to see.  </w:t>
      </w:r>
      <w:r>
        <w:rPr>
          <w:sz w:val="24"/>
          <w:szCs w:val="24"/>
        </w:rPr>
        <w:t>Everything</w:t>
      </w:r>
      <w:r w:rsidR="00205F75" w:rsidRPr="0046078F">
        <w:rPr>
          <w:sz w:val="24"/>
          <w:szCs w:val="24"/>
        </w:rPr>
        <w:t xml:space="preserve"> will be up for people to see.  Everyone has to</w:t>
      </w:r>
      <w:r>
        <w:rPr>
          <w:sz w:val="24"/>
          <w:szCs w:val="24"/>
        </w:rPr>
        <w:t xml:space="preserve"> </w:t>
      </w:r>
      <w:r w:rsidR="00205F75" w:rsidRPr="0046078F">
        <w:rPr>
          <w:sz w:val="24"/>
          <w:szCs w:val="24"/>
        </w:rPr>
        <w:t>have a voice.</w:t>
      </w:r>
    </w:p>
    <w:p w14:paraId="2DD47A13" w14:textId="77777777" w:rsidR="004B31B6" w:rsidRDefault="004B31B6" w:rsidP="004B31B6">
      <w:pPr>
        <w:ind w:left="720" w:hanging="720"/>
        <w:rPr>
          <w:sz w:val="24"/>
          <w:szCs w:val="24"/>
        </w:rPr>
      </w:pPr>
    </w:p>
    <w:p w14:paraId="4B5C01BE" w14:textId="77777777" w:rsidR="004B31B6" w:rsidRDefault="004B31B6" w:rsidP="004B31B6">
      <w:pPr>
        <w:ind w:left="720" w:hanging="720"/>
        <w:rPr>
          <w:sz w:val="24"/>
          <w:szCs w:val="24"/>
        </w:rPr>
      </w:pPr>
      <w:r>
        <w:rPr>
          <w:sz w:val="24"/>
          <w:szCs w:val="24"/>
        </w:rPr>
        <w:t>Associate Dean Hunter:  I’m thinking about Venn diagrams – the three divisions.  The place of intersection is something we draw a line around and call it entrepreneurship.  Originally it was about sciences.  I like the model that is integrative – moving science from creativity to a marketable idea</w:t>
      </w:r>
      <w:r w:rsidR="00316067" w:rsidRPr="0046078F">
        <w:rPr>
          <w:sz w:val="24"/>
          <w:szCs w:val="24"/>
        </w:rPr>
        <w:t xml:space="preserve">.  </w:t>
      </w:r>
    </w:p>
    <w:p w14:paraId="23BBC3DF" w14:textId="77777777" w:rsidR="004B31B6" w:rsidRDefault="004B31B6" w:rsidP="004B31B6">
      <w:pPr>
        <w:ind w:left="720" w:hanging="720"/>
        <w:rPr>
          <w:sz w:val="24"/>
          <w:szCs w:val="24"/>
        </w:rPr>
      </w:pPr>
    </w:p>
    <w:p w14:paraId="7556006D" w14:textId="77777777" w:rsidR="00316067" w:rsidRPr="0046078F" w:rsidRDefault="004B31B6" w:rsidP="004B31B6">
      <w:pPr>
        <w:ind w:left="720" w:hanging="720"/>
        <w:rPr>
          <w:sz w:val="24"/>
          <w:szCs w:val="24"/>
        </w:rPr>
      </w:pPr>
      <w:r>
        <w:rPr>
          <w:sz w:val="24"/>
          <w:szCs w:val="24"/>
        </w:rPr>
        <w:t>Professor Olich:</w:t>
      </w:r>
      <w:r w:rsidR="00316067" w:rsidRPr="0046078F">
        <w:rPr>
          <w:sz w:val="24"/>
          <w:szCs w:val="24"/>
        </w:rPr>
        <w:t xml:space="preserve">  </w:t>
      </w:r>
      <w:r>
        <w:rPr>
          <w:sz w:val="24"/>
          <w:szCs w:val="24"/>
        </w:rPr>
        <w:t>F</w:t>
      </w:r>
      <w:r w:rsidR="00316067" w:rsidRPr="0046078F">
        <w:rPr>
          <w:sz w:val="24"/>
          <w:szCs w:val="24"/>
        </w:rPr>
        <w:t>ear and hope.  We’ve cited a numb</w:t>
      </w:r>
      <w:r>
        <w:rPr>
          <w:sz w:val="24"/>
          <w:szCs w:val="24"/>
        </w:rPr>
        <w:t>er of case studies that current</w:t>
      </w:r>
      <w:r w:rsidR="00316067" w:rsidRPr="0046078F">
        <w:rPr>
          <w:sz w:val="24"/>
          <w:szCs w:val="24"/>
        </w:rPr>
        <w:t xml:space="preserve">ly exist for “it” but </w:t>
      </w:r>
      <w:r>
        <w:rPr>
          <w:sz w:val="24"/>
          <w:szCs w:val="24"/>
        </w:rPr>
        <w:t>I have</w:t>
      </w:r>
      <w:r w:rsidR="00316067" w:rsidRPr="0046078F">
        <w:rPr>
          <w:sz w:val="24"/>
          <w:szCs w:val="24"/>
        </w:rPr>
        <w:t xml:space="preserve"> heard no story for </w:t>
      </w:r>
      <w:r>
        <w:rPr>
          <w:sz w:val="24"/>
          <w:szCs w:val="24"/>
        </w:rPr>
        <w:t>my</w:t>
      </w:r>
      <w:r w:rsidR="00316067" w:rsidRPr="0046078F">
        <w:rPr>
          <w:sz w:val="24"/>
          <w:szCs w:val="24"/>
        </w:rPr>
        <w:t xml:space="preserve"> understanding of the</w:t>
      </w:r>
      <w:r>
        <w:rPr>
          <w:sz w:val="24"/>
          <w:szCs w:val="24"/>
        </w:rPr>
        <w:t xml:space="preserve"> “it” – </w:t>
      </w:r>
      <w:r w:rsidR="00316067" w:rsidRPr="0046078F">
        <w:rPr>
          <w:sz w:val="24"/>
          <w:szCs w:val="24"/>
        </w:rPr>
        <w:t>the spiritual core</w:t>
      </w:r>
      <w:r w:rsidR="00587238">
        <w:rPr>
          <w:sz w:val="24"/>
          <w:szCs w:val="24"/>
        </w:rPr>
        <w:t xml:space="preserve"> of what we are talking about.   We c</w:t>
      </w:r>
      <w:r w:rsidR="00316067" w:rsidRPr="0046078F">
        <w:rPr>
          <w:sz w:val="24"/>
          <w:szCs w:val="24"/>
        </w:rPr>
        <w:t>an’t go</w:t>
      </w:r>
      <w:r w:rsidR="00587238">
        <w:rPr>
          <w:sz w:val="24"/>
          <w:szCs w:val="24"/>
        </w:rPr>
        <w:t xml:space="preserve"> forward with case studies with</w:t>
      </w:r>
      <w:r w:rsidR="00316067" w:rsidRPr="0046078F">
        <w:rPr>
          <w:sz w:val="24"/>
          <w:szCs w:val="24"/>
        </w:rPr>
        <w:t xml:space="preserve">out </w:t>
      </w:r>
      <w:r w:rsidR="00587238">
        <w:rPr>
          <w:sz w:val="24"/>
          <w:szCs w:val="24"/>
        </w:rPr>
        <w:t xml:space="preserve">a </w:t>
      </w:r>
      <w:r w:rsidR="00316067" w:rsidRPr="0046078F">
        <w:rPr>
          <w:sz w:val="24"/>
          <w:szCs w:val="24"/>
        </w:rPr>
        <w:t>contextual framework.  In</w:t>
      </w:r>
      <w:r w:rsidR="00587238">
        <w:rPr>
          <w:sz w:val="24"/>
          <w:szCs w:val="24"/>
        </w:rPr>
        <w:t>t</w:t>
      </w:r>
      <w:r w:rsidR="00316067" w:rsidRPr="0046078F">
        <w:rPr>
          <w:sz w:val="24"/>
          <w:szCs w:val="24"/>
        </w:rPr>
        <w:t>er</w:t>
      </w:r>
      <w:r w:rsidR="00587238">
        <w:rPr>
          <w:sz w:val="24"/>
          <w:szCs w:val="24"/>
        </w:rPr>
        <w:t>n</w:t>
      </w:r>
      <w:r w:rsidR="00316067" w:rsidRPr="0046078F">
        <w:rPr>
          <w:sz w:val="24"/>
          <w:szCs w:val="24"/>
        </w:rPr>
        <w:t xml:space="preserve">ships don’t make sense unless they have context.  </w:t>
      </w:r>
      <w:r w:rsidR="00587238">
        <w:rPr>
          <w:sz w:val="24"/>
          <w:szCs w:val="24"/>
        </w:rPr>
        <w:t>We have</w:t>
      </w:r>
      <w:r w:rsidR="00316067" w:rsidRPr="0046078F">
        <w:rPr>
          <w:sz w:val="24"/>
          <w:szCs w:val="24"/>
        </w:rPr>
        <w:t xml:space="preserve"> to craft the story in order to have anything.  The picture will be the student</w:t>
      </w:r>
      <w:r w:rsidR="00587238">
        <w:rPr>
          <w:sz w:val="24"/>
          <w:szCs w:val="24"/>
        </w:rPr>
        <w:t>’</w:t>
      </w:r>
      <w:r w:rsidR="00316067" w:rsidRPr="0046078F">
        <w:rPr>
          <w:sz w:val="24"/>
          <w:szCs w:val="24"/>
        </w:rPr>
        <w:t xml:space="preserve">s to create.  </w:t>
      </w:r>
    </w:p>
    <w:sectPr w:rsidR="00316067" w:rsidRPr="0046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94"/>
    <w:rsid w:val="001959B9"/>
    <w:rsid w:val="00205F75"/>
    <w:rsid w:val="00316067"/>
    <w:rsid w:val="00424A17"/>
    <w:rsid w:val="0046078F"/>
    <w:rsid w:val="004B31B6"/>
    <w:rsid w:val="00587238"/>
    <w:rsid w:val="005A61F9"/>
    <w:rsid w:val="00626FB7"/>
    <w:rsid w:val="00647012"/>
    <w:rsid w:val="00651133"/>
    <w:rsid w:val="007333FA"/>
    <w:rsid w:val="007517F6"/>
    <w:rsid w:val="007B55D6"/>
    <w:rsid w:val="00893235"/>
    <w:rsid w:val="00946B36"/>
    <w:rsid w:val="0096324B"/>
    <w:rsid w:val="00AE1E48"/>
    <w:rsid w:val="00BD24E6"/>
    <w:rsid w:val="00CC5D94"/>
    <w:rsid w:val="00E21151"/>
    <w:rsid w:val="00F5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6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1133"/>
    <w:rPr>
      <w:sz w:val="18"/>
      <w:szCs w:val="18"/>
    </w:rPr>
  </w:style>
  <w:style w:type="paragraph" w:styleId="CommentText">
    <w:name w:val="annotation text"/>
    <w:basedOn w:val="Normal"/>
    <w:link w:val="CommentTextChar"/>
    <w:uiPriority w:val="99"/>
    <w:semiHidden/>
    <w:unhideWhenUsed/>
    <w:rsid w:val="00651133"/>
    <w:rPr>
      <w:sz w:val="24"/>
      <w:szCs w:val="24"/>
    </w:rPr>
  </w:style>
  <w:style w:type="character" w:customStyle="1" w:styleId="CommentTextChar">
    <w:name w:val="Comment Text Char"/>
    <w:basedOn w:val="DefaultParagraphFont"/>
    <w:link w:val="CommentText"/>
    <w:uiPriority w:val="99"/>
    <w:semiHidden/>
    <w:rsid w:val="00651133"/>
    <w:rPr>
      <w:sz w:val="24"/>
      <w:szCs w:val="24"/>
    </w:rPr>
  </w:style>
  <w:style w:type="paragraph" w:styleId="CommentSubject">
    <w:name w:val="annotation subject"/>
    <w:basedOn w:val="CommentText"/>
    <w:next w:val="CommentText"/>
    <w:link w:val="CommentSubjectChar"/>
    <w:uiPriority w:val="99"/>
    <w:semiHidden/>
    <w:unhideWhenUsed/>
    <w:rsid w:val="00651133"/>
    <w:rPr>
      <w:b/>
      <w:bCs/>
      <w:sz w:val="20"/>
      <w:szCs w:val="20"/>
    </w:rPr>
  </w:style>
  <w:style w:type="character" w:customStyle="1" w:styleId="CommentSubjectChar">
    <w:name w:val="Comment Subject Char"/>
    <w:basedOn w:val="CommentTextChar"/>
    <w:link w:val="CommentSubject"/>
    <w:uiPriority w:val="99"/>
    <w:semiHidden/>
    <w:rsid w:val="00651133"/>
    <w:rPr>
      <w:b/>
      <w:bCs/>
      <w:sz w:val="20"/>
      <w:szCs w:val="20"/>
    </w:rPr>
  </w:style>
  <w:style w:type="paragraph" w:styleId="BalloonText">
    <w:name w:val="Balloon Text"/>
    <w:basedOn w:val="Normal"/>
    <w:link w:val="BalloonTextChar"/>
    <w:uiPriority w:val="99"/>
    <w:semiHidden/>
    <w:unhideWhenUsed/>
    <w:rsid w:val="0065113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1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1133"/>
    <w:rPr>
      <w:sz w:val="18"/>
      <w:szCs w:val="18"/>
    </w:rPr>
  </w:style>
  <w:style w:type="paragraph" w:styleId="CommentText">
    <w:name w:val="annotation text"/>
    <w:basedOn w:val="Normal"/>
    <w:link w:val="CommentTextChar"/>
    <w:uiPriority w:val="99"/>
    <w:semiHidden/>
    <w:unhideWhenUsed/>
    <w:rsid w:val="00651133"/>
    <w:rPr>
      <w:sz w:val="24"/>
      <w:szCs w:val="24"/>
    </w:rPr>
  </w:style>
  <w:style w:type="character" w:customStyle="1" w:styleId="CommentTextChar">
    <w:name w:val="Comment Text Char"/>
    <w:basedOn w:val="DefaultParagraphFont"/>
    <w:link w:val="CommentText"/>
    <w:uiPriority w:val="99"/>
    <w:semiHidden/>
    <w:rsid w:val="00651133"/>
    <w:rPr>
      <w:sz w:val="24"/>
      <w:szCs w:val="24"/>
    </w:rPr>
  </w:style>
  <w:style w:type="paragraph" w:styleId="CommentSubject">
    <w:name w:val="annotation subject"/>
    <w:basedOn w:val="CommentText"/>
    <w:next w:val="CommentText"/>
    <w:link w:val="CommentSubjectChar"/>
    <w:uiPriority w:val="99"/>
    <w:semiHidden/>
    <w:unhideWhenUsed/>
    <w:rsid w:val="00651133"/>
    <w:rPr>
      <w:b/>
      <w:bCs/>
      <w:sz w:val="20"/>
      <w:szCs w:val="20"/>
    </w:rPr>
  </w:style>
  <w:style w:type="character" w:customStyle="1" w:styleId="CommentSubjectChar">
    <w:name w:val="Comment Subject Char"/>
    <w:basedOn w:val="CommentTextChar"/>
    <w:link w:val="CommentSubject"/>
    <w:uiPriority w:val="99"/>
    <w:semiHidden/>
    <w:rsid w:val="00651133"/>
    <w:rPr>
      <w:b/>
      <w:bCs/>
      <w:sz w:val="20"/>
      <w:szCs w:val="20"/>
    </w:rPr>
  </w:style>
  <w:style w:type="paragraph" w:styleId="BalloonText">
    <w:name w:val="Balloon Text"/>
    <w:basedOn w:val="Normal"/>
    <w:link w:val="BalloonTextChar"/>
    <w:uiPriority w:val="99"/>
    <w:semiHidden/>
    <w:unhideWhenUsed/>
    <w:rsid w:val="0065113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1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13204</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Authorized User</cp:lastModifiedBy>
  <cp:revision>4</cp:revision>
  <dcterms:created xsi:type="dcterms:W3CDTF">2012-03-26T15:31:00Z</dcterms:created>
  <dcterms:modified xsi:type="dcterms:W3CDTF">2012-03-26T15:32:00Z</dcterms:modified>
</cp:coreProperties>
</file>